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C3" w:rsidRDefault="00C513E0" w:rsidP="00C513E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IDEAL SCHOOL DISTRICT</w:t>
      </w:r>
    </w:p>
    <w:p w:rsidR="00C513E0" w:rsidRDefault="00C474EC" w:rsidP="00C513E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MENTOR PROGRAM</w:t>
      </w:r>
      <w:r w:rsidR="00C513E0">
        <w:rPr>
          <w:rFonts w:ascii="Arial" w:hAnsi="Arial" w:cs="Arial"/>
          <w:b/>
          <w:sz w:val="28"/>
          <w:szCs w:val="28"/>
        </w:rPr>
        <w:t xml:space="preserve"> CONFIDENTIALITY AGREEMENT</w:t>
      </w:r>
    </w:p>
    <w:p w:rsidR="00C474EC" w:rsidRDefault="00C474EC" w:rsidP="00175730">
      <w:pPr>
        <w:spacing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believe that the success of </w:t>
      </w:r>
      <w:r w:rsidR="00C513E0">
        <w:rPr>
          <w:rFonts w:ascii="Arial" w:hAnsi="Arial" w:cs="Arial"/>
          <w:sz w:val="24"/>
          <w:szCs w:val="24"/>
        </w:rPr>
        <w:t>the mentor/new tea</w:t>
      </w:r>
      <w:r>
        <w:rPr>
          <w:rFonts w:ascii="Arial" w:hAnsi="Arial" w:cs="Arial"/>
          <w:sz w:val="24"/>
          <w:szCs w:val="24"/>
        </w:rPr>
        <w:t>cher re</w:t>
      </w:r>
      <w:r w:rsidR="00C513E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="00C513E0">
        <w:rPr>
          <w:rFonts w:ascii="Arial" w:hAnsi="Arial" w:cs="Arial"/>
          <w:sz w:val="24"/>
          <w:szCs w:val="24"/>
        </w:rPr>
        <w:t xml:space="preserve">tionship </w:t>
      </w:r>
      <w:r>
        <w:rPr>
          <w:rFonts w:ascii="Arial" w:hAnsi="Arial" w:cs="Arial"/>
          <w:sz w:val="24"/>
          <w:szCs w:val="24"/>
        </w:rPr>
        <w:t xml:space="preserve">depends on building trust and maintaining </w:t>
      </w:r>
      <w:r w:rsidR="00C513E0">
        <w:rPr>
          <w:rFonts w:ascii="Arial" w:hAnsi="Arial" w:cs="Arial"/>
          <w:sz w:val="24"/>
          <w:szCs w:val="24"/>
        </w:rPr>
        <w:t>confidentiality</w:t>
      </w:r>
      <w:r>
        <w:rPr>
          <w:rFonts w:ascii="Arial" w:hAnsi="Arial" w:cs="Arial"/>
          <w:sz w:val="24"/>
          <w:szCs w:val="24"/>
        </w:rPr>
        <w:t xml:space="preserve">. </w:t>
      </w:r>
      <w:r w:rsidR="00C513E0">
        <w:rPr>
          <w:rFonts w:ascii="Arial" w:hAnsi="Arial" w:cs="Arial"/>
          <w:sz w:val="24"/>
          <w:szCs w:val="24"/>
        </w:rPr>
        <w:t xml:space="preserve">This means that </w:t>
      </w:r>
      <w:r w:rsidR="003616CE">
        <w:rPr>
          <w:rFonts w:ascii="Arial" w:hAnsi="Arial" w:cs="Arial"/>
          <w:sz w:val="24"/>
          <w:szCs w:val="24"/>
        </w:rPr>
        <w:t>the mentor’s</w:t>
      </w:r>
      <w:r w:rsidR="00C513E0">
        <w:rPr>
          <w:rFonts w:ascii="Arial" w:hAnsi="Arial" w:cs="Arial"/>
          <w:sz w:val="24"/>
          <w:szCs w:val="24"/>
        </w:rPr>
        <w:t xml:space="preserve"> job is non-evaluative in nature and cannot </w:t>
      </w:r>
      <w:r w:rsidR="003616CE">
        <w:rPr>
          <w:rFonts w:ascii="Arial" w:hAnsi="Arial" w:cs="Arial"/>
          <w:sz w:val="24"/>
          <w:szCs w:val="24"/>
        </w:rPr>
        <w:t xml:space="preserve">serve as an evaluation tool for </w:t>
      </w:r>
      <w:r w:rsidR="00C513E0">
        <w:rPr>
          <w:rFonts w:ascii="Arial" w:hAnsi="Arial" w:cs="Arial"/>
          <w:sz w:val="24"/>
          <w:szCs w:val="24"/>
        </w:rPr>
        <w:t>administrators.  Even if an admin</w:t>
      </w:r>
      <w:r w:rsidR="003616CE">
        <w:rPr>
          <w:rFonts w:ascii="Arial" w:hAnsi="Arial" w:cs="Arial"/>
          <w:sz w:val="24"/>
          <w:szCs w:val="24"/>
        </w:rPr>
        <w:t xml:space="preserve">istrator asks how the </w:t>
      </w:r>
      <w:r w:rsidR="00C513E0">
        <w:rPr>
          <w:rFonts w:ascii="Arial" w:hAnsi="Arial" w:cs="Arial"/>
          <w:sz w:val="24"/>
          <w:szCs w:val="24"/>
        </w:rPr>
        <w:t xml:space="preserve">new teacher “is doing,” </w:t>
      </w:r>
      <w:r w:rsidR="003616CE">
        <w:rPr>
          <w:rFonts w:ascii="Arial" w:hAnsi="Arial" w:cs="Arial"/>
          <w:sz w:val="24"/>
          <w:szCs w:val="24"/>
        </w:rPr>
        <w:t>the mentor</w:t>
      </w:r>
      <w:r w:rsidR="00C513E0">
        <w:rPr>
          <w:rFonts w:ascii="Arial" w:hAnsi="Arial" w:cs="Arial"/>
          <w:sz w:val="24"/>
          <w:szCs w:val="24"/>
        </w:rPr>
        <w:t xml:space="preserve"> </w:t>
      </w:r>
      <w:r w:rsidR="003616CE">
        <w:rPr>
          <w:rFonts w:ascii="Arial" w:hAnsi="Arial" w:cs="Arial"/>
          <w:sz w:val="24"/>
          <w:szCs w:val="24"/>
        </w:rPr>
        <w:t>is</w:t>
      </w:r>
      <w:r w:rsidR="00C513E0">
        <w:rPr>
          <w:rFonts w:ascii="Arial" w:hAnsi="Arial" w:cs="Arial"/>
          <w:sz w:val="24"/>
          <w:szCs w:val="24"/>
        </w:rPr>
        <w:t xml:space="preserve"> under no obligation</w:t>
      </w:r>
      <w:r w:rsidR="003616CE">
        <w:rPr>
          <w:rFonts w:ascii="Arial" w:hAnsi="Arial" w:cs="Arial"/>
          <w:sz w:val="24"/>
          <w:szCs w:val="24"/>
        </w:rPr>
        <w:t xml:space="preserve"> to answer. If there is a concern regarding this </w:t>
      </w:r>
      <w:r>
        <w:rPr>
          <w:rFonts w:ascii="Arial" w:hAnsi="Arial" w:cs="Arial"/>
          <w:sz w:val="24"/>
          <w:szCs w:val="24"/>
        </w:rPr>
        <w:t>relatio</w:t>
      </w:r>
      <w:r w:rsidR="003616CE">
        <w:rPr>
          <w:rFonts w:ascii="Arial" w:hAnsi="Arial" w:cs="Arial"/>
          <w:sz w:val="24"/>
          <w:szCs w:val="24"/>
        </w:rPr>
        <w:t xml:space="preserve">nship by either party, </w:t>
      </w:r>
      <w:r>
        <w:rPr>
          <w:rFonts w:ascii="Arial" w:hAnsi="Arial" w:cs="Arial"/>
          <w:sz w:val="24"/>
          <w:szCs w:val="24"/>
        </w:rPr>
        <w:t>please address this with John Smith, Mentoring Program Director,</w:t>
      </w:r>
      <w:r w:rsidR="00C513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he will assist you with the best course of action.</w:t>
      </w:r>
    </w:p>
    <w:p w:rsidR="00C474EC" w:rsidRDefault="00C474EC" w:rsidP="00175730">
      <w:pPr>
        <w:spacing w:line="340" w:lineRule="exact"/>
        <w:jc w:val="both"/>
        <w:rPr>
          <w:rFonts w:ascii="Arial" w:hAnsi="Arial" w:cs="Arial"/>
          <w:sz w:val="24"/>
          <w:szCs w:val="24"/>
        </w:rPr>
      </w:pPr>
    </w:p>
    <w:p w:rsidR="00C474EC" w:rsidRDefault="00C474EC" w:rsidP="00C474EC">
      <w:pPr>
        <w:spacing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 xml:space="preserve">________________________________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</w:t>
      </w:r>
    </w:p>
    <w:p w:rsidR="00C474EC" w:rsidRDefault="00C474EC" w:rsidP="00C474EC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(Mentor Signature)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(Date)</w:t>
      </w:r>
    </w:p>
    <w:p w:rsidR="00C474EC" w:rsidRDefault="00C474EC" w:rsidP="00C474EC">
      <w:pPr>
        <w:spacing w:line="240" w:lineRule="exact"/>
        <w:rPr>
          <w:rFonts w:ascii="Arial" w:hAnsi="Arial" w:cs="Arial"/>
          <w:sz w:val="24"/>
          <w:szCs w:val="24"/>
        </w:rPr>
      </w:pPr>
    </w:p>
    <w:p w:rsidR="00C474EC" w:rsidRDefault="00C474EC" w:rsidP="00C474EC">
      <w:pPr>
        <w:spacing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</w:t>
      </w:r>
    </w:p>
    <w:p w:rsidR="00C474EC" w:rsidRDefault="00C474EC" w:rsidP="00C474EC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(New Teacher Signature)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(Date)</w:t>
      </w:r>
    </w:p>
    <w:p w:rsidR="00C474EC" w:rsidRDefault="00C474EC" w:rsidP="00C474EC">
      <w:pPr>
        <w:spacing w:line="240" w:lineRule="exact"/>
        <w:rPr>
          <w:rFonts w:ascii="Arial" w:hAnsi="Arial" w:cs="Arial"/>
          <w:sz w:val="24"/>
          <w:szCs w:val="24"/>
        </w:rPr>
      </w:pPr>
    </w:p>
    <w:p w:rsidR="00C474EC" w:rsidRDefault="00C474EC" w:rsidP="00C474EC">
      <w:pPr>
        <w:spacing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</w:t>
      </w:r>
    </w:p>
    <w:p w:rsidR="00C474EC" w:rsidRDefault="00C474EC" w:rsidP="00C474EC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(Principal Signature)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(Date)</w:t>
      </w:r>
    </w:p>
    <w:p w:rsidR="00C474EC" w:rsidRDefault="00C474EC" w:rsidP="00C474EC">
      <w:pPr>
        <w:spacing w:line="240" w:lineRule="exact"/>
        <w:rPr>
          <w:rFonts w:ascii="Arial" w:hAnsi="Arial" w:cs="Arial"/>
          <w:sz w:val="24"/>
          <w:szCs w:val="24"/>
        </w:rPr>
      </w:pPr>
    </w:p>
    <w:p w:rsidR="00C474EC" w:rsidRDefault="00C474EC" w:rsidP="00C474EC">
      <w:pPr>
        <w:spacing w:line="240" w:lineRule="exact"/>
        <w:rPr>
          <w:rFonts w:ascii="Arial" w:hAnsi="Arial" w:cs="Arial"/>
          <w:sz w:val="24"/>
          <w:szCs w:val="24"/>
        </w:rPr>
      </w:pPr>
    </w:p>
    <w:p w:rsidR="00C474EC" w:rsidRDefault="00C474EC" w:rsidP="00C474EC">
      <w:pPr>
        <w:spacing w:line="240" w:lineRule="exact"/>
        <w:rPr>
          <w:rFonts w:ascii="Arial" w:hAnsi="Arial" w:cs="Arial"/>
          <w:sz w:val="24"/>
          <w:szCs w:val="24"/>
        </w:rPr>
      </w:pPr>
    </w:p>
    <w:p w:rsidR="00C474EC" w:rsidRPr="00C513E0" w:rsidRDefault="00C474EC" w:rsidP="00C474EC">
      <w:pPr>
        <w:spacing w:line="240" w:lineRule="exact"/>
        <w:rPr>
          <w:rFonts w:ascii="Arial" w:hAnsi="Arial" w:cs="Arial"/>
          <w:sz w:val="24"/>
          <w:szCs w:val="24"/>
        </w:rPr>
      </w:pPr>
    </w:p>
    <w:sectPr w:rsidR="00C474EC" w:rsidRPr="00C513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9B" w:rsidRDefault="00AD329B" w:rsidP="00175730">
      <w:pPr>
        <w:spacing w:after="0" w:line="240" w:lineRule="auto"/>
      </w:pPr>
      <w:r>
        <w:separator/>
      </w:r>
    </w:p>
  </w:endnote>
  <w:endnote w:type="continuationSeparator" w:id="0">
    <w:p w:rsidR="00AD329B" w:rsidRDefault="00AD329B" w:rsidP="0017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30" w:rsidRDefault="00175730">
    <w:pPr>
      <w:pStyle w:val="Footer"/>
    </w:pPr>
    <w:r>
      <w:t>(</w:t>
    </w:r>
    <w:r w:rsidR="00EE4034">
      <w:t>PROG</w:t>
    </w:r>
    <w:r>
      <w:t xml:space="preserve"> </w:t>
    </w:r>
    <w:proofErr w:type="spellStart"/>
    <w:proofErr w:type="gramStart"/>
    <w:r>
      <w:t>Conf</w:t>
    </w:r>
    <w:proofErr w:type="spellEnd"/>
    <w:r>
      <w:t xml:space="preserve"> </w:t>
    </w:r>
    <w:r w:rsidR="00EE4034">
      <w:t xml:space="preserve"> </w:t>
    </w:r>
    <w:r>
      <w:t>Agree.docx</w:t>
    </w:r>
    <w:proofErr w:type="gramEnd"/>
    <w:r>
      <w:t>)</w:t>
    </w:r>
  </w:p>
  <w:p w:rsidR="00175730" w:rsidRDefault="00175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9B" w:rsidRDefault="00AD329B" w:rsidP="00175730">
      <w:pPr>
        <w:spacing w:after="0" w:line="240" w:lineRule="auto"/>
      </w:pPr>
      <w:r>
        <w:separator/>
      </w:r>
    </w:p>
  </w:footnote>
  <w:footnote w:type="continuationSeparator" w:id="0">
    <w:p w:rsidR="00AD329B" w:rsidRDefault="00AD329B" w:rsidP="00175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E0"/>
    <w:rsid w:val="00175730"/>
    <w:rsid w:val="00222018"/>
    <w:rsid w:val="003616CE"/>
    <w:rsid w:val="00386FC3"/>
    <w:rsid w:val="006D6633"/>
    <w:rsid w:val="00981309"/>
    <w:rsid w:val="00A97943"/>
    <w:rsid w:val="00AD329B"/>
    <w:rsid w:val="00C474EC"/>
    <w:rsid w:val="00C513E0"/>
    <w:rsid w:val="00E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730"/>
  </w:style>
  <w:style w:type="paragraph" w:styleId="Footer">
    <w:name w:val="footer"/>
    <w:basedOn w:val="Normal"/>
    <w:link w:val="FooterChar"/>
    <w:uiPriority w:val="99"/>
    <w:unhideWhenUsed/>
    <w:rsid w:val="00175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730"/>
  </w:style>
  <w:style w:type="paragraph" w:styleId="BalloonText">
    <w:name w:val="Balloon Text"/>
    <w:basedOn w:val="Normal"/>
    <w:link w:val="BalloonTextChar"/>
    <w:uiPriority w:val="99"/>
    <w:semiHidden/>
    <w:unhideWhenUsed/>
    <w:rsid w:val="0017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730"/>
  </w:style>
  <w:style w:type="paragraph" w:styleId="Footer">
    <w:name w:val="footer"/>
    <w:basedOn w:val="Normal"/>
    <w:link w:val="FooterChar"/>
    <w:uiPriority w:val="99"/>
    <w:unhideWhenUsed/>
    <w:rsid w:val="00175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730"/>
  </w:style>
  <w:style w:type="paragraph" w:styleId="BalloonText">
    <w:name w:val="Balloon Text"/>
    <w:basedOn w:val="Normal"/>
    <w:link w:val="BalloonTextChar"/>
    <w:uiPriority w:val="99"/>
    <w:semiHidden/>
    <w:unhideWhenUsed/>
    <w:rsid w:val="0017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Patricia Brady</cp:lastModifiedBy>
  <cp:revision>2</cp:revision>
  <dcterms:created xsi:type="dcterms:W3CDTF">2013-07-16T18:53:00Z</dcterms:created>
  <dcterms:modified xsi:type="dcterms:W3CDTF">2013-07-16T18:53:00Z</dcterms:modified>
</cp:coreProperties>
</file>