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7D" w:rsidRPr="001856E7" w:rsidRDefault="00A9147D" w:rsidP="00A9147D">
      <w:pPr>
        <w:jc w:val="center"/>
        <w:rPr>
          <w:rFonts w:asciiTheme="majorHAnsi" w:hAnsiTheme="majorHAnsi" w:cstheme="majorHAnsi"/>
          <w:b/>
          <w:sz w:val="48"/>
          <w:szCs w:val="48"/>
        </w:rPr>
      </w:pPr>
      <w:bookmarkStart w:id="0" w:name="_GoBack"/>
      <w:bookmarkEnd w:id="0"/>
      <w:r w:rsidRPr="001856E7">
        <w:rPr>
          <w:rFonts w:asciiTheme="majorHAnsi" w:hAnsiTheme="majorHAnsi" w:cstheme="majorHAnsi"/>
          <w:b/>
          <w:sz w:val="48"/>
          <w:szCs w:val="48"/>
        </w:rPr>
        <w:t>Program Impact Evaluation Workbook</w:t>
      </w:r>
    </w:p>
    <w:p w:rsidR="00A9147D" w:rsidRPr="001856E7" w:rsidRDefault="00A9147D" w:rsidP="00A9147D">
      <w:pPr>
        <w:jc w:val="center"/>
        <w:rPr>
          <w:rFonts w:cs="Times New Roman"/>
        </w:rPr>
      </w:pPr>
    </w:p>
    <w:p w:rsidR="00A9147D" w:rsidRPr="001856E7" w:rsidRDefault="00A9147D" w:rsidP="00A9147D">
      <w:pPr>
        <w:jc w:val="center"/>
        <w:rPr>
          <w:rFonts w:cs="Times New Roman"/>
          <w:i/>
        </w:rPr>
      </w:pPr>
      <w:r w:rsidRPr="001856E7">
        <w:rPr>
          <w:rFonts w:cs="Times New Roman"/>
          <w:i/>
        </w:rPr>
        <w:t xml:space="preserve">For induction and mentoring programs: </w:t>
      </w:r>
    </w:p>
    <w:p w:rsidR="00A9147D" w:rsidRPr="001856E7" w:rsidRDefault="00071B93" w:rsidP="00A9147D">
      <w:pPr>
        <w:jc w:val="center"/>
        <w:rPr>
          <w:rFonts w:cs="Times New Roman"/>
          <w:i/>
        </w:rPr>
      </w:pPr>
      <w:r w:rsidRPr="001856E7">
        <w:rPr>
          <w:rFonts w:cs="Times New Roman"/>
          <w:i/>
        </w:rPr>
        <w:t>H</w:t>
      </w:r>
      <w:r w:rsidR="00A9147D" w:rsidRPr="001856E7">
        <w:rPr>
          <w:rFonts w:cs="Times New Roman"/>
          <w:i/>
        </w:rPr>
        <w:t xml:space="preserve">ow to do research on your own program to evaluate </w:t>
      </w:r>
      <w:r w:rsidRPr="001856E7">
        <w:rPr>
          <w:rFonts w:cs="Times New Roman"/>
          <w:i/>
        </w:rPr>
        <w:t>its impact</w:t>
      </w:r>
    </w:p>
    <w:p w:rsidR="00A9147D" w:rsidRPr="001856E7" w:rsidRDefault="00A9147D" w:rsidP="00A9147D">
      <w:pPr>
        <w:jc w:val="center"/>
        <w:rPr>
          <w:rFonts w:cs="Times New Roman"/>
        </w:rPr>
      </w:pPr>
    </w:p>
    <w:p w:rsidR="00A9147D" w:rsidRPr="001856E7" w:rsidRDefault="00A9147D" w:rsidP="00A9147D">
      <w:pPr>
        <w:jc w:val="center"/>
        <w:rPr>
          <w:rFonts w:cs="Times New Roman"/>
        </w:rPr>
      </w:pPr>
    </w:p>
    <w:p w:rsidR="00A9147D" w:rsidRPr="001856E7" w:rsidRDefault="00A9147D" w:rsidP="00A9147D">
      <w:pPr>
        <w:jc w:val="center"/>
        <w:rPr>
          <w:rFonts w:cs="Times New Roman"/>
        </w:rPr>
      </w:pPr>
      <w:r w:rsidRPr="001856E7">
        <w:rPr>
          <w:rFonts w:cs="Times New Roman"/>
        </w:rPr>
        <w:t xml:space="preserve">Prepared by: </w:t>
      </w:r>
    </w:p>
    <w:p w:rsidR="00A9147D" w:rsidRPr="001856E7" w:rsidRDefault="00A9147D" w:rsidP="00A9147D">
      <w:pPr>
        <w:jc w:val="center"/>
        <w:rPr>
          <w:rFonts w:cs="Times New Roman"/>
        </w:rPr>
      </w:pPr>
      <w:r w:rsidRPr="001856E7">
        <w:rPr>
          <w:rFonts w:cs="Times New Roman"/>
        </w:rPr>
        <w:t>Dr. Patricia Brady, Research Coordinator</w:t>
      </w:r>
      <w:r w:rsidR="008E716F">
        <w:rPr>
          <w:rFonts w:cs="Times New Roman"/>
        </w:rPr>
        <w:t>: pbrady@illinois.edu</w:t>
      </w:r>
    </w:p>
    <w:p w:rsidR="00A9147D" w:rsidRPr="001856E7" w:rsidRDefault="00A9147D" w:rsidP="00A9147D">
      <w:pPr>
        <w:jc w:val="center"/>
        <w:rPr>
          <w:rFonts w:cs="Times New Roman"/>
        </w:rPr>
      </w:pPr>
      <w:r w:rsidRPr="001856E7">
        <w:rPr>
          <w:rFonts w:cs="Times New Roman"/>
        </w:rPr>
        <w:t xml:space="preserve">Jason Swanson, </w:t>
      </w:r>
      <w:r w:rsidR="00C44C6B" w:rsidRPr="001856E7">
        <w:rPr>
          <w:rFonts w:cs="Times New Roman"/>
        </w:rPr>
        <w:t xml:space="preserve">Graduate </w:t>
      </w:r>
      <w:r w:rsidR="003D0207" w:rsidRPr="001856E7">
        <w:rPr>
          <w:rFonts w:cs="Times New Roman"/>
        </w:rPr>
        <w:t>Research Assistant</w:t>
      </w:r>
      <w:r w:rsidR="008E716F">
        <w:rPr>
          <w:rFonts w:cs="Times New Roman"/>
        </w:rPr>
        <w:t>: jaswansn@illinois.edu</w:t>
      </w:r>
    </w:p>
    <w:p w:rsidR="00071B93" w:rsidRPr="001856E7" w:rsidRDefault="00071B93" w:rsidP="00A9147D">
      <w:pPr>
        <w:jc w:val="center"/>
        <w:rPr>
          <w:rFonts w:cs="Times New Roman"/>
        </w:rPr>
      </w:pPr>
    </w:p>
    <w:p w:rsidR="00A9147D" w:rsidRPr="008E716F" w:rsidRDefault="00A9147D" w:rsidP="00A9147D">
      <w:pPr>
        <w:jc w:val="center"/>
        <w:rPr>
          <w:rFonts w:cs="Times New Roman"/>
          <w:b/>
        </w:rPr>
      </w:pPr>
      <w:r w:rsidRPr="008E716F">
        <w:rPr>
          <w:rFonts w:cs="Times New Roman"/>
          <w:b/>
        </w:rPr>
        <w:t>Illinois New Teacher Collaborative</w:t>
      </w:r>
    </w:p>
    <w:p w:rsidR="001173A1" w:rsidRPr="001856E7" w:rsidRDefault="001173A1" w:rsidP="00A9147D">
      <w:pPr>
        <w:jc w:val="center"/>
        <w:rPr>
          <w:rFonts w:cs="Times New Roman"/>
        </w:rPr>
      </w:pPr>
      <w:r w:rsidRPr="001856E7">
        <w:rPr>
          <w:rFonts w:cs="Times New Roman"/>
        </w:rPr>
        <w:t>at the University of Illinois at Urbana-Champaign</w:t>
      </w:r>
    </w:p>
    <w:p w:rsidR="00A9147D" w:rsidRPr="001856E7" w:rsidRDefault="008E716F" w:rsidP="00A9147D">
      <w:pPr>
        <w:jc w:val="center"/>
        <w:rPr>
          <w:rFonts w:cs="Times New Roman"/>
        </w:rPr>
      </w:pPr>
      <w:r w:rsidRPr="008E716F">
        <w:rPr>
          <w:rFonts w:cs="Times New Roman"/>
        </w:rPr>
        <w:t>http://intc.education.illinois.edu</w:t>
      </w:r>
    </w:p>
    <w:p w:rsidR="00A9147D" w:rsidRDefault="008E716F" w:rsidP="00A9147D">
      <w:pPr>
        <w:jc w:val="center"/>
        <w:rPr>
          <w:rFonts w:cs="Times New Roman"/>
        </w:rPr>
      </w:pPr>
      <w:r>
        <w:rPr>
          <w:rFonts w:cs="Times New Roman"/>
        </w:rPr>
        <w:t>217-244-7389</w:t>
      </w:r>
    </w:p>
    <w:p w:rsidR="008E716F" w:rsidRDefault="008E716F" w:rsidP="00A9147D">
      <w:pPr>
        <w:jc w:val="center"/>
        <w:rPr>
          <w:rFonts w:cs="Times New Roman"/>
        </w:rPr>
      </w:pPr>
    </w:p>
    <w:p w:rsidR="008E716F" w:rsidRPr="001856E7" w:rsidRDefault="008924A7" w:rsidP="00A9147D">
      <w:pPr>
        <w:jc w:val="center"/>
        <w:rPr>
          <w:rFonts w:cs="Times New Roman"/>
        </w:rPr>
      </w:pPr>
      <w:r>
        <w:rPr>
          <w:rFonts w:cs="Times New Roman"/>
          <w:noProof/>
        </w:rPr>
        <mc:AlternateContent>
          <mc:Choice Requires="wps">
            <w:drawing>
              <wp:inline distT="0" distB="0" distL="0" distR="0">
                <wp:extent cx="5943600" cy="0"/>
                <wp:effectExtent l="9525" t="13335" r="9525" b="1524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3"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" strokeweight="1pt">
                <w10:anchorlock/>
              </v:shape>
            </w:pict>
          </mc:Fallback>
        </mc:AlternateContent>
      </w:r>
    </w:p>
    <w:p w:rsidR="00A9147D" w:rsidRPr="001856E7" w:rsidRDefault="00A9147D" w:rsidP="00A9147D">
      <w:pPr>
        <w:jc w:val="center"/>
        <w:rPr>
          <w:rFonts w:cs="Times New Roman"/>
        </w:rPr>
      </w:pPr>
    </w:p>
    <w:p w:rsidR="002F7506" w:rsidRPr="001856E7" w:rsidRDefault="00071B93" w:rsidP="00A9147D">
      <w:pPr>
        <w:rPr>
          <w:rFonts w:cs="Times New Roman"/>
          <w:b/>
        </w:rPr>
      </w:pPr>
      <w:r w:rsidRPr="001856E7">
        <w:rPr>
          <w:rFonts w:cs="Times New Roman"/>
          <w:b/>
        </w:rPr>
        <w:t>Workbook overview</w:t>
      </w:r>
    </w:p>
    <w:p w:rsidR="00816A33" w:rsidRPr="001856E7" w:rsidRDefault="00A9147D" w:rsidP="00816A33">
      <w:pPr>
        <w:rPr>
          <w:rFonts w:cs="Times New Roman"/>
        </w:rPr>
      </w:pPr>
      <w:r w:rsidRPr="001856E7">
        <w:rPr>
          <w:rFonts w:cs="Times New Roman"/>
        </w:rPr>
        <w:t xml:space="preserve">If you are planning, coordinating, managing, or working </w:t>
      </w:r>
      <w:r w:rsidR="005878F0" w:rsidRPr="001856E7">
        <w:rPr>
          <w:rFonts w:cs="Times New Roman"/>
        </w:rPr>
        <w:t>in</w:t>
      </w:r>
      <w:r w:rsidRPr="001856E7">
        <w:rPr>
          <w:rFonts w:cs="Times New Roman"/>
        </w:rPr>
        <w:t xml:space="preserve"> an induction and mentoring program, you want to know what impact the program is having.   This workbook will help you </w:t>
      </w:r>
      <w:r w:rsidR="00EC7987" w:rsidRPr="001856E7">
        <w:rPr>
          <w:rFonts w:cs="Times New Roman"/>
        </w:rPr>
        <w:t xml:space="preserve">make a solid </w:t>
      </w:r>
      <w:r w:rsidRPr="001856E7">
        <w:rPr>
          <w:rFonts w:cs="Times New Roman"/>
        </w:rPr>
        <w:t xml:space="preserve">plan for </w:t>
      </w:r>
      <w:r w:rsidR="00EC7987" w:rsidRPr="001856E7">
        <w:rPr>
          <w:rFonts w:cs="Times New Roman"/>
        </w:rPr>
        <w:t>doing this research.</w:t>
      </w:r>
      <w:r w:rsidR="00816A33" w:rsidRPr="001856E7">
        <w:rPr>
          <w:rFonts w:cs="Times New Roman"/>
        </w:rPr>
        <w:t xml:space="preserve">  It will:</w:t>
      </w:r>
    </w:p>
    <w:p w:rsidR="00816A33" w:rsidRPr="001856E7" w:rsidRDefault="00816A33" w:rsidP="00816A33">
      <w:pPr>
        <w:tabs>
          <w:tab w:val="left" w:pos="360"/>
        </w:tabs>
        <w:ind w:left="720" w:hanging="360"/>
        <w:rPr>
          <w:rFonts w:cs="Times New Roman"/>
        </w:rPr>
      </w:pPr>
      <w:r w:rsidRPr="001856E7">
        <w:rPr>
          <w:rFonts w:cs="Times New Roman"/>
        </w:rPr>
        <w:t>• provide general advice on doing research and evaluation,</w:t>
      </w:r>
    </w:p>
    <w:p w:rsidR="00816A33" w:rsidRPr="001856E7" w:rsidRDefault="00816A33" w:rsidP="00816A33">
      <w:pPr>
        <w:tabs>
          <w:tab w:val="left" w:pos="360"/>
        </w:tabs>
        <w:ind w:left="720" w:hanging="360"/>
        <w:rPr>
          <w:rFonts w:cs="Times New Roman"/>
        </w:rPr>
      </w:pPr>
      <w:r w:rsidRPr="001856E7">
        <w:rPr>
          <w:rFonts w:cs="Times New Roman"/>
        </w:rPr>
        <w:t>• suggest different ways to examine and measure impact,</w:t>
      </w:r>
    </w:p>
    <w:p w:rsidR="00816A33" w:rsidRPr="001856E7" w:rsidRDefault="00816A33" w:rsidP="00816A33">
      <w:pPr>
        <w:tabs>
          <w:tab w:val="left" w:pos="360"/>
          <w:tab w:val="left" w:pos="4680"/>
        </w:tabs>
        <w:ind w:left="720" w:hanging="360"/>
        <w:rPr>
          <w:rFonts w:cs="Times New Roman"/>
        </w:rPr>
      </w:pPr>
      <w:r w:rsidRPr="001856E7">
        <w:rPr>
          <w:rFonts w:cs="Times New Roman"/>
        </w:rPr>
        <w:t>• list samples of impact evaluation tools, and</w:t>
      </w:r>
      <w:r w:rsidRPr="001856E7">
        <w:rPr>
          <w:rFonts w:cs="Times New Roman"/>
        </w:rPr>
        <w:tab/>
      </w:r>
    </w:p>
    <w:p w:rsidR="00816A33" w:rsidRPr="001856E7" w:rsidRDefault="00816A33" w:rsidP="00816A33">
      <w:pPr>
        <w:tabs>
          <w:tab w:val="left" w:pos="360"/>
        </w:tabs>
        <w:ind w:left="720" w:hanging="360"/>
        <w:rPr>
          <w:rFonts w:cs="Times New Roman"/>
        </w:rPr>
      </w:pPr>
      <w:r w:rsidRPr="001856E7">
        <w:rPr>
          <w:rFonts w:cs="Times New Roman"/>
        </w:rPr>
        <w:t>• provide space for you to plan your own impact research.</w:t>
      </w:r>
    </w:p>
    <w:p w:rsidR="00816A33" w:rsidRPr="001856E7" w:rsidRDefault="00816A33" w:rsidP="00816A33">
      <w:pPr>
        <w:jc w:val="center"/>
        <w:rPr>
          <w:rFonts w:cs="Times New Roman"/>
        </w:rPr>
      </w:pPr>
    </w:p>
    <w:p w:rsidR="00EC7987" w:rsidRPr="001856E7" w:rsidRDefault="00EC7987" w:rsidP="00EC7987">
      <w:pPr>
        <w:rPr>
          <w:rFonts w:cs="Times New Roman"/>
        </w:rPr>
      </w:pPr>
      <w:r w:rsidRPr="001856E7">
        <w:rPr>
          <w:rFonts w:cs="Times New Roman"/>
        </w:rPr>
        <w:t>Working in schools is necessarily “messy” and strict prescriptions do</w:t>
      </w:r>
      <w:r w:rsidR="00AC6EDB">
        <w:rPr>
          <w:rFonts w:cs="Times New Roman"/>
        </w:rPr>
        <w:t xml:space="preserve"> </w:t>
      </w:r>
      <w:r w:rsidR="00AC6EDB" w:rsidRPr="001856E7">
        <w:rPr>
          <w:rFonts w:cs="Times New Roman"/>
        </w:rPr>
        <w:t>n</w:t>
      </w:r>
      <w:r w:rsidR="00AC6EDB">
        <w:rPr>
          <w:rFonts w:cs="Times New Roman"/>
        </w:rPr>
        <w:t>o</w:t>
      </w:r>
      <w:r w:rsidR="00AC6EDB" w:rsidRPr="001856E7">
        <w:rPr>
          <w:rFonts w:cs="Times New Roman"/>
        </w:rPr>
        <w:t xml:space="preserve">t </w:t>
      </w:r>
      <w:r w:rsidRPr="001856E7">
        <w:rPr>
          <w:rFonts w:cs="Times New Roman"/>
        </w:rPr>
        <w:t xml:space="preserve">work because </w:t>
      </w:r>
      <w:r w:rsidR="00816A33" w:rsidRPr="001856E7">
        <w:rPr>
          <w:rFonts w:cs="Times New Roman"/>
        </w:rPr>
        <w:t xml:space="preserve">all </w:t>
      </w:r>
      <w:r w:rsidRPr="001856E7">
        <w:rPr>
          <w:rFonts w:cs="Times New Roman"/>
        </w:rPr>
        <w:t>school districts look very different</w:t>
      </w:r>
      <w:r w:rsidR="00816A33" w:rsidRPr="001856E7">
        <w:rPr>
          <w:rFonts w:cs="Times New Roman"/>
        </w:rPr>
        <w:t>.</w:t>
      </w:r>
      <w:r w:rsidRPr="001856E7">
        <w:rPr>
          <w:rFonts w:cs="Times New Roman"/>
        </w:rPr>
        <w:t xml:space="preserve"> </w:t>
      </w:r>
      <w:r w:rsidR="00816A33" w:rsidRPr="001856E7">
        <w:rPr>
          <w:rFonts w:cs="Times New Roman"/>
        </w:rPr>
        <w:t xml:space="preserve"> T</w:t>
      </w:r>
      <w:r w:rsidRPr="001856E7">
        <w:rPr>
          <w:rFonts w:cs="Times New Roman"/>
        </w:rPr>
        <w:t>herefore, we will provide a wide menu of options to ensure the flexibility necessary to adapt strategies and measurement tools to the needs of your program.</w:t>
      </w:r>
    </w:p>
    <w:p w:rsidR="00816A33" w:rsidRPr="001856E7" w:rsidRDefault="00816A33" w:rsidP="00A9147D">
      <w:pPr>
        <w:rPr>
          <w:rFonts w:cs="Times New Roman"/>
        </w:rPr>
      </w:pPr>
    </w:p>
    <w:p w:rsidR="00EC7987" w:rsidRPr="001856E7" w:rsidRDefault="00EC7987" w:rsidP="00A9147D">
      <w:pPr>
        <w:rPr>
          <w:rFonts w:cs="Times New Roman"/>
        </w:rPr>
      </w:pPr>
      <w:r w:rsidRPr="001856E7">
        <w:rPr>
          <w:rFonts w:cs="Times New Roman"/>
        </w:rPr>
        <w:t xml:space="preserve">This workbook is not intended to help you evaluate individual new teachers.  It is </w:t>
      </w:r>
      <w:r w:rsidR="00816A33" w:rsidRPr="001856E7">
        <w:rPr>
          <w:rFonts w:cs="Times New Roman"/>
        </w:rPr>
        <w:t xml:space="preserve">intended instead to offer advice on evaluating the impact of an entire program.  This can aid the program in a process of continual improvement, and </w:t>
      </w:r>
      <w:r w:rsidR="00AC6EDB">
        <w:rPr>
          <w:rFonts w:cs="Times New Roman"/>
        </w:rPr>
        <w:t xml:space="preserve">it </w:t>
      </w:r>
      <w:r w:rsidR="00816A33" w:rsidRPr="001856E7">
        <w:rPr>
          <w:rFonts w:cs="Times New Roman"/>
        </w:rPr>
        <w:t xml:space="preserve">can also provide data to </w:t>
      </w:r>
      <w:r w:rsidR="00E42E35">
        <w:rPr>
          <w:rFonts w:cs="Times New Roman"/>
        </w:rPr>
        <w:t>show</w:t>
      </w:r>
      <w:r w:rsidR="00816A33" w:rsidRPr="001856E7">
        <w:rPr>
          <w:rFonts w:cs="Times New Roman"/>
        </w:rPr>
        <w:t xml:space="preserve"> others (e.g. school boards) the impact your program is having.</w:t>
      </w:r>
    </w:p>
    <w:p w:rsidR="00EC7987" w:rsidRPr="001856E7" w:rsidRDefault="00EC7987" w:rsidP="00A9147D">
      <w:pPr>
        <w:rPr>
          <w:rFonts w:cs="Times New Roman"/>
        </w:rPr>
      </w:pPr>
    </w:p>
    <w:p w:rsidR="002F7506" w:rsidRPr="001856E7" w:rsidRDefault="002F7506" w:rsidP="002F7506">
      <w:pPr>
        <w:tabs>
          <w:tab w:val="left" w:leader="dot" w:pos="4860"/>
        </w:tabs>
        <w:rPr>
          <w:rFonts w:cs="Times New Roman"/>
          <w:b/>
        </w:rPr>
      </w:pPr>
      <w:r w:rsidRPr="001856E7">
        <w:rPr>
          <w:rFonts w:cs="Times New Roman"/>
          <w:b/>
        </w:rPr>
        <w:t>Contents</w:t>
      </w:r>
    </w:p>
    <w:p w:rsidR="002F7506" w:rsidRPr="001856E7" w:rsidRDefault="002F7506" w:rsidP="002F7506">
      <w:pPr>
        <w:tabs>
          <w:tab w:val="left" w:leader="dot" w:pos="5220"/>
        </w:tabs>
        <w:rPr>
          <w:rFonts w:cs="Times New Roman"/>
        </w:rPr>
      </w:pPr>
      <w:r w:rsidRPr="001856E7">
        <w:rPr>
          <w:rFonts w:cs="Times New Roman"/>
        </w:rPr>
        <w:t>Introduction</w:t>
      </w:r>
      <w:r w:rsidR="0050360B">
        <w:rPr>
          <w:rFonts w:cs="Times New Roman"/>
        </w:rPr>
        <w:t>; identify the problem</w:t>
      </w:r>
      <w:r w:rsidRPr="001856E7">
        <w:rPr>
          <w:rFonts w:cs="Times New Roman"/>
        </w:rPr>
        <w:tab/>
        <w:t>2</w:t>
      </w:r>
    </w:p>
    <w:p w:rsidR="002F7506" w:rsidRPr="001856E7" w:rsidRDefault="0050360B" w:rsidP="002F7506">
      <w:pPr>
        <w:tabs>
          <w:tab w:val="left" w:leader="dot" w:pos="5220"/>
        </w:tabs>
        <w:rPr>
          <w:rFonts w:cs="Times New Roman"/>
        </w:rPr>
      </w:pPr>
      <w:r>
        <w:rPr>
          <w:rFonts w:cs="Times New Roman"/>
        </w:rPr>
        <w:t>Create research questions</w:t>
      </w:r>
      <w:r w:rsidR="002F7506" w:rsidRPr="001856E7">
        <w:rPr>
          <w:rFonts w:cs="Times New Roman"/>
        </w:rPr>
        <w:tab/>
        <w:t>4</w:t>
      </w:r>
    </w:p>
    <w:p w:rsidR="00423C4D" w:rsidRDefault="00CC745C" w:rsidP="002F7506">
      <w:pPr>
        <w:tabs>
          <w:tab w:val="left" w:leader="dot" w:pos="5220"/>
        </w:tabs>
        <w:rPr>
          <w:rFonts w:cs="Times New Roman"/>
        </w:rPr>
      </w:pPr>
      <w:r>
        <w:rPr>
          <w:rFonts w:cs="Times New Roman"/>
        </w:rPr>
        <w:t>Plan steps</w:t>
      </w:r>
      <w:r w:rsidR="00423C4D">
        <w:rPr>
          <w:rFonts w:cs="Times New Roman"/>
        </w:rPr>
        <w:tab/>
        <w:t>6</w:t>
      </w:r>
    </w:p>
    <w:p w:rsidR="002F7506" w:rsidRPr="001856E7" w:rsidRDefault="0050360B" w:rsidP="002F7506">
      <w:pPr>
        <w:tabs>
          <w:tab w:val="left" w:leader="dot" w:pos="5220"/>
        </w:tabs>
        <w:rPr>
          <w:rFonts w:cs="Times New Roman"/>
        </w:rPr>
      </w:pPr>
      <w:r>
        <w:rPr>
          <w:rFonts w:cs="Times New Roman"/>
        </w:rPr>
        <w:t>Collect data</w:t>
      </w:r>
      <w:r w:rsidR="006754B9">
        <w:rPr>
          <w:rFonts w:cs="Times New Roman"/>
        </w:rPr>
        <w:tab/>
        <w:t>9</w:t>
      </w:r>
    </w:p>
    <w:p w:rsidR="002F7506" w:rsidRPr="001856E7" w:rsidRDefault="0050360B" w:rsidP="002F7506">
      <w:pPr>
        <w:tabs>
          <w:tab w:val="left" w:leader="dot" w:pos="5220"/>
        </w:tabs>
        <w:rPr>
          <w:rFonts w:cs="Times New Roman"/>
        </w:rPr>
      </w:pPr>
      <w:r>
        <w:rPr>
          <w:rFonts w:cs="Times New Roman"/>
        </w:rPr>
        <w:t>Analyze data</w:t>
      </w:r>
      <w:r w:rsidR="002F7506" w:rsidRPr="001856E7">
        <w:rPr>
          <w:rFonts w:cs="Times New Roman"/>
        </w:rPr>
        <w:tab/>
      </w:r>
      <w:r>
        <w:rPr>
          <w:rFonts w:cs="Times New Roman"/>
        </w:rPr>
        <w:t>12</w:t>
      </w:r>
    </w:p>
    <w:p w:rsidR="002F7506" w:rsidRPr="001856E7" w:rsidRDefault="002F7506" w:rsidP="002F7506">
      <w:pPr>
        <w:tabs>
          <w:tab w:val="left" w:leader="dot" w:pos="5220"/>
        </w:tabs>
        <w:rPr>
          <w:rFonts w:cs="Times New Roman"/>
        </w:rPr>
      </w:pPr>
      <w:r w:rsidRPr="001856E7">
        <w:rPr>
          <w:rFonts w:cs="Times New Roman"/>
        </w:rPr>
        <w:t>Appendices</w:t>
      </w:r>
      <w:r w:rsidR="00CC745C">
        <w:rPr>
          <w:rFonts w:cs="Times New Roman"/>
        </w:rPr>
        <w:t>: Sample ways to measure impact</w:t>
      </w:r>
      <w:r w:rsidRPr="001856E7">
        <w:rPr>
          <w:rFonts w:cs="Times New Roman"/>
        </w:rPr>
        <w:tab/>
        <w:t>1</w:t>
      </w:r>
      <w:r w:rsidR="00EF15DE">
        <w:rPr>
          <w:rFonts w:cs="Times New Roman"/>
        </w:rPr>
        <w:t>6</w:t>
      </w:r>
    </w:p>
    <w:p w:rsidR="002F7506" w:rsidRPr="001856E7" w:rsidRDefault="002F7506" w:rsidP="002F7506">
      <w:pPr>
        <w:tabs>
          <w:tab w:val="left" w:leader="dot" w:pos="5220"/>
        </w:tabs>
        <w:rPr>
          <w:rFonts w:cs="Times New Roman"/>
        </w:rPr>
      </w:pPr>
      <w:r w:rsidRPr="001856E7">
        <w:rPr>
          <w:rFonts w:cs="Times New Roman"/>
        </w:rPr>
        <w:t>Getting started: worksheet</w:t>
      </w:r>
      <w:r w:rsidRPr="001856E7">
        <w:rPr>
          <w:rFonts w:cs="Times New Roman"/>
        </w:rPr>
        <w:tab/>
        <w:t>2</w:t>
      </w:r>
      <w:r w:rsidR="00EF15DE">
        <w:rPr>
          <w:rFonts w:cs="Times New Roman"/>
        </w:rPr>
        <w:t>3</w:t>
      </w:r>
    </w:p>
    <w:p w:rsidR="002977F2" w:rsidRPr="001856E7" w:rsidRDefault="002977F2" w:rsidP="00423F7D">
      <w:pPr>
        <w:rPr>
          <w:rFonts w:asciiTheme="majorHAnsi" w:hAnsiTheme="majorHAnsi" w:cstheme="majorHAnsi"/>
          <w:b/>
          <w:sz w:val="36"/>
          <w:szCs w:val="36"/>
        </w:rPr>
      </w:pPr>
      <w:r w:rsidRPr="001856E7">
        <w:rPr>
          <w:rFonts w:asciiTheme="majorHAnsi" w:hAnsiTheme="majorHAnsi" w:cstheme="majorHAnsi"/>
          <w:b/>
          <w:sz w:val="36"/>
          <w:szCs w:val="36"/>
        </w:rPr>
        <w:lastRenderedPageBreak/>
        <w:t>Basic Steps of an Evaluation Project</w:t>
      </w:r>
    </w:p>
    <w:p w:rsidR="002977F2" w:rsidRPr="001856E7" w:rsidRDefault="002977F2" w:rsidP="002977F2">
      <w:pPr>
        <w:ind w:left="-1260"/>
        <w:rPr>
          <w:rFonts w:cs="Times New Roman"/>
        </w:rPr>
      </w:pPr>
      <w:r w:rsidRPr="001856E7">
        <w:rPr>
          <w:rFonts w:cs="Times New Roman"/>
          <w:noProof/>
        </w:rPr>
        <w:drawing>
          <wp:inline distT="0" distB="0" distL="0" distR="0">
            <wp:extent cx="6781231" cy="2712493"/>
            <wp:effectExtent l="57150" t="57150" r="635" b="50165"/>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977F2" w:rsidRPr="001856E7" w:rsidRDefault="002977F2" w:rsidP="002977F2">
      <w:pPr>
        <w:rPr>
          <w:rFonts w:cs="Times New Roman"/>
        </w:rPr>
      </w:pPr>
    </w:p>
    <w:p w:rsidR="002977F2" w:rsidRPr="001856E7" w:rsidRDefault="002977F2" w:rsidP="002977F2">
      <w:pPr>
        <w:rPr>
          <w:rFonts w:cs="Times New Roman"/>
        </w:rPr>
      </w:pPr>
    </w:p>
    <w:p w:rsidR="002977F2" w:rsidRPr="001856E7" w:rsidRDefault="002977F2" w:rsidP="002977F2">
      <w:pPr>
        <w:ind w:left="-1800"/>
        <w:rPr>
          <w:rFonts w:cs="Times New Roman"/>
        </w:rPr>
      </w:pPr>
      <w:r w:rsidRPr="001856E7">
        <w:rPr>
          <w:rFonts w:cs="Times New Roman"/>
        </w:rPr>
        <w:t xml:space="preserve">                </w:t>
      </w:r>
    </w:p>
    <w:p w:rsidR="002977F2" w:rsidRPr="001856E7" w:rsidRDefault="002977F2" w:rsidP="002977F2">
      <w:pPr>
        <w:ind w:left="-1800" w:right="-1800"/>
        <w:rPr>
          <w:rFonts w:cs="Times New Roman"/>
        </w:rPr>
      </w:pPr>
    </w:p>
    <w:p w:rsidR="002977F2" w:rsidRPr="001856E7" w:rsidRDefault="002977F2" w:rsidP="002977F2">
      <w:pPr>
        <w:rPr>
          <w:rFonts w:cs="Times New Roman"/>
          <w:b/>
          <w:sz w:val="36"/>
          <w:szCs w:val="36"/>
        </w:rPr>
      </w:pPr>
    </w:p>
    <w:p w:rsidR="002977F2" w:rsidRPr="001856E7" w:rsidRDefault="00423F7D" w:rsidP="002977F2">
      <w:pPr>
        <w:rPr>
          <w:rFonts w:cs="Times New Roman"/>
          <w:b/>
        </w:rPr>
      </w:pPr>
      <w:r w:rsidRPr="001856E7">
        <w:rPr>
          <w:rFonts w:cs="Times New Roman"/>
          <w:b/>
        </w:rPr>
        <w:t>Example:</w:t>
      </w:r>
    </w:p>
    <w:p w:rsidR="00423F7D" w:rsidRPr="001856E7" w:rsidRDefault="00423F7D" w:rsidP="00423F7D">
      <w:pPr>
        <w:ind w:left="-1170"/>
        <w:rPr>
          <w:rFonts w:cs="Times New Roman"/>
          <w:b/>
          <w:sz w:val="36"/>
          <w:szCs w:val="36"/>
        </w:rPr>
      </w:pPr>
      <w:r w:rsidRPr="001856E7">
        <w:rPr>
          <w:rFonts w:cs="Times New Roman"/>
          <w:b/>
          <w:noProof/>
          <w:sz w:val="36"/>
          <w:szCs w:val="36"/>
        </w:rPr>
        <w:drawing>
          <wp:inline distT="0" distB="0" distL="0" distR="0">
            <wp:extent cx="6718014" cy="2876764"/>
            <wp:effectExtent l="57150" t="57150" r="45085" b="57150"/>
            <wp:docPr id="10"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23F7D" w:rsidRPr="001856E7" w:rsidRDefault="00423F7D" w:rsidP="002977F2">
      <w:pPr>
        <w:rPr>
          <w:rFonts w:cs="Times New Roman"/>
          <w:b/>
          <w:sz w:val="36"/>
          <w:szCs w:val="36"/>
        </w:rPr>
      </w:pPr>
    </w:p>
    <w:p w:rsidR="002977F2" w:rsidRPr="001856E7" w:rsidRDefault="002977F2" w:rsidP="002977F2">
      <w:pPr>
        <w:rPr>
          <w:rFonts w:cs="Times New Roman"/>
          <w:b/>
          <w:sz w:val="36"/>
          <w:szCs w:val="36"/>
        </w:rPr>
      </w:pPr>
    </w:p>
    <w:p w:rsidR="002977F2" w:rsidRPr="001856E7" w:rsidRDefault="002977F2" w:rsidP="002977F2">
      <w:pPr>
        <w:rPr>
          <w:rFonts w:cs="Times New Roman"/>
          <w:b/>
          <w:sz w:val="36"/>
          <w:szCs w:val="36"/>
        </w:rPr>
      </w:pPr>
    </w:p>
    <w:p w:rsidR="002977F2" w:rsidRPr="001856E7" w:rsidRDefault="002977F2" w:rsidP="002977F2">
      <w:pPr>
        <w:rPr>
          <w:rFonts w:cs="Times New Roman"/>
          <w:b/>
          <w:sz w:val="36"/>
          <w:szCs w:val="36"/>
        </w:rPr>
      </w:pPr>
    </w:p>
    <w:p w:rsidR="00EA5AAD" w:rsidRPr="001856E7" w:rsidRDefault="009E2879" w:rsidP="00EA5AAD">
      <w:pPr>
        <w:rPr>
          <w:rFonts w:asciiTheme="majorHAnsi" w:hAnsiTheme="majorHAnsi" w:cstheme="majorHAnsi"/>
          <w:b/>
          <w:sz w:val="36"/>
          <w:szCs w:val="36"/>
        </w:rPr>
      </w:pPr>
      <w:r>
        <w:rPr>
          <w:rFonts w:asciiTheme="majorHAnsi" w:hAnsiTheme="majorHAnsi" w:cstheme="majorHAnsi"/>
          <w:b/>
          <w:sz w:val="36"/>
          <w:szCs w:val="36"/>
        </w:rPr>
        <w:t>Identify the problem</w:t>
      </w:r>
    </w:p>
    <w:p w:rsidR="00EA5AAD" w:rsidRPr="001856E7" w:rsidRDefault="00EA5AAD" w:rsidP="00EA5AAD">
      <w:pPr>
        <w:rPr>
          <w:rFonts w:cs="Times New Roman"/>
          <w:i/>
        </w:rPr>
      </w:pPr>
    </w:p>
    <w:p w:rsidR="00EA5AAD" w:rsidRPr="001856E7" w:rsidRDefault="00EA5AAD" w:rsidP="00EA5AAD">
      <w:pPr>
        <w:rPr>
          <w:rFonts w:cs="Times New Roman"/>
        </w:rPr>
      </w:pPr>
      <w:r w:rsidRPr="001856E7">
        <w:rPr>
          <w:rFonts w:cs="Times New Roman"/>
        </w:rPr>
        <w:t xml:space="preserve">You need to first consider </w:t>
      </w:r>
      <w:r w:rsidRPr="001856E7">
        <w:rPr>
          <w:rFonts w:cs="Times New Roman"/>
          <w:i/>
        </w:rPr>
        <w:t>why</w:t>
      </w:r>
      <w:r w:rsidRPr="001856E7">
        <w:rPr>
          <w:rFonts w:cs="Times New Roman"/>
        </w:rPr>
        <w:t xml:space="preserve"> you want to conduct this research.  </w:t>
      </w:r>
    </w:p>
    <w:p w:rsidR="00EA5AAD" w:rsidRPr="001856E7" w:rsidRDefault="00EA5AAD" w:rsidP="00EA5AAD">
      <w:pPr>
        <w:ind w:left="720" w:hanging="360"/>
        <w:rPr>
          <w:rFonts w:cs="Times New Roman"/>
        </w:rPr>
      </w:pPr>
      <w:r w:rsidRPr="001856E7">
        <w:rPr>
          <w:rFonts w:cs="Times New Roman"/>
        </w:rPr>
        <w:t>•</w:t>
      </w:r>
      <w:r w:rsidRPr="001856E7">
        <w:rPr>
          <w:rFonts w:cs="Times New Roman"/>
        </w:rPr>
        <w:tab/>
        <w:t xml:space="preserve">Do you need research to show your school board or administration that induction is important?  If so, what research would they find most compelling?  Would they like to see numbers (e.g. retention data), or would they prefer stories and testimony (e.g. from interviews with new teachers)?  Are they interested in impact on new teachers’ job performance or on student achievement, or would they like to see new teacher satisfaction ratings? </w:t>
      </w:r>
    </w:p>
    <w:p w:rsidR="00EA5AAD" w:rsidRPr="001856E7" w:rsidRDefault="00EA5AAD" w:rsidP="00EA5AAD">
      <w:pPr>
        <w:ind w:left="720" w:hanging="360"/>
        <w:rPr>
          <w:rFonts w:cs="Times New Roman"/>
        </w:rPr>
      </w:pPr>
      <w:r w:rsidRPr="001856E7">
        <w:rPr>
          <w:rFonts w:cs="Times New Roman"/>
        </w:rPr>
        <w:t>•</w:t>
      </w:r>
      <w:r w:rsidRPr="001856E7">
        <w:rPr>
          <w:rFonts w:cs="Times New Roman"/>
        </w:rPr>
        <w:tab/>
        <w:t xml:space="preserve">Do you want research to help you improve the induction program?  If so, </w:t>
      </w:r>
      <w:r w:rsidR="00227509">
        <w:rPr>
          <w:rFonts w:cs="Times New Roman"/>
        </w:rPr>
        <w:t>which areas concern you most?</w:t>
      </w:r>
      <w:r w:rsidRPr="001856E7">
        <w:rPr>
          <w:rFonts w:cs="Times New Roman"/>
        </w:rPr>
        <w:t xml:space="preserve"> </w:t>
      </w:r>
    </w:p>
    <w:p w:rsidR="00EA5AAD" w:rsidRPr="001856E7" w:rsidRDefault="00EA5AAD" w:rsidP="00EA5AAD">
      <w:pPr>
        <w:ind w:left="720" w:hanging="360"/>
        <w:rPr>
          <w:rFonts w:cs="Times New Roman"/>
        </w:rPr>
      </w:pPr>
      <w:r w:rsidRPr="001856E7">
        <w:rPr>
          <w:rFonts w:cs="Times New Roman"/>
        </w:rPr>
        <w:t>•</w:t>
      </w:r>
      <w:r w:rsidRPr="001856E7">
        <w:rPr>
          <w:rFonts w:cs="Times New Roman"/>
        </w:rPr>
        <w:tab/>
        <w:t xml:space="preserve">With whom will you be sharing your research </w:t>
      </w:r>
      <w:r w:rsidR="00E901DB" w:rsidRPr="001856E7">
        <w:rPr>
          <w:rFonts w:cs="Times New Roman"/>
        </w:rPr>
        <w:t>findings</w:t>
      </w:r>
      <w:r w:rsidRPr="001856E7">
        <w:rPr>
          <w:rFonts w:cs="Times New Roman"/>
        </w:rPr>
        <w:t xml:space="preserve">?  </w:t>
      </w:r>
    </w:p>
    <w:p w:rsidR="00E901DB" w:rsidRPr="001856E7" w:rsidRDefault="00E901DB" w:rsidP="00EA5AAD">
      <w:pPr>
        <w:ind w:left="720" w:hanging="360"/>
        <w:rPr>
          <w:rFonts w:cs="Times New Roman"/>
        </w:rPr>
      </w:pPr>
      <w:r w:rsidRPr="001856E7">
        <w:rPr>
          <w:rFonts w:cs="Times New Roman"/>
        </w:rPr>
        <w:t>•</w:t>
      </w:r>
      <w:r w:rsidRPr="001856E7">
        <w:rPr>
          <w:rFonts w:cs="Times New Roman"/>
        </w:rPr>
        <w:tab/>
        <w:t>What result do you hope that your research findings will have?</w:t>
      </w:r>
    </w:p>
    <w:p w:rsidR="00EA5AAD" w:rsidRPr="001856E7" w:rsidRDefault="00EA5AAD" w:rsidP="00EA5AAD">
      <w:pPr>
        <w:rPr>
          <w:rFonts w:cs="Times New Roman"/>
        </w:rPr>
      </w:pPr>
      <w:r w:rsidRPr="001856E7">
        <w:rPr>
          <w:rFonts w:cs="Times New Roman"/>
        </w:rPr>
        <w:t xml:space="preserve">If you </w:t>
      </w:r>
      <w:r w:rsidR="005878F0" w:rsidRPr="001856E7">
        <w:rPr>
          <w:rFonts w:cs="Times New Roman"/>
        </w:rPr>
        <w:t>are</w:t>
      </w:r>
      <w:r w:rsidRPr="001856E7">
        <w:rPr>
          <w:rFonts w:cs="Times New Roman"/>
        </w:rPr>
        <w:t xml:space="preserve"> new to doing research, you might want to start with a relatively simple project—something that </w:t>
      </w:r>
      <w:r w:rsidR="005878F0" w:rsidRPr="001856E7">
        <w:rPr>
          <w:rFonts w:cs="Times New Roman"/>
        </w:rPr>
        <w:t>is</w:t>
      </w:r>
      <w:r w:rsidRPr="001856E7">
        <w:rPr>
          <w:rFonts w:cs="Times New Roman"/>
        </w:rPr>
        <w:t xml:space="preserve"> easy to set up and </w:t>
      </w:r>
      <w:r w:rsidR="005878F0" w:rsidRPr="001856E7">
        <w:rPr>
          <w:rFonts w:cs="Times New Roman"/>
        </w:rPr>
        <w:t>which involves</w:t>
      </w:r>
      <w:r w:rsidRPr="001856E7">
        <w:rPr>
          <w:rFonts w:cs="Times New Roman"/>
        </w:rPr>
        <w:t xml:space="preserve"> easy-to-analyze data.</w:t>
      </w:r>
    </w:p>
    <w:p w:rsidR="00EA5AAD" w:rsidRPr="001856E7" w:rsidRDefault="00EA5AAD" w:rsidP="00EA5AAD">
      <w:pPr>
        <w:rPr>
          <w:rFonts w:cs="Times New Roman"/>
        </w:rPr>
      </w:pPr>
    </w:p>
    <w:p w:rsidR="00E901DB" w:rsidRPr="001856E7" w:rsidRDefault="009972EF" w:rsidP="00EA5AAD">
      <w:pPr>
        <w:rPr>
          <w:rFonts w:cs="Times New Roman"/>
          <w:b/>
        </w:rPr>
      </w:pPr>
      <w:r w:rsidRPr="001856E7">
        <w:rPr>
          <w:rFonts w:cs="Times New Roman"/>
          <w:b/>
        </w:rPr>
        <w:t>Why do YOU want to conduct research?</w:t>
      </w:r>
    </w:p>
    <w:tbl>
      <w:tblPr>
        <w:tblStyle w:val="TableGrid"/>
        <w:tblW w:w="0" w:type="auto"/>
        <w:tblLook w:val="04A0" w:firstRow="1" w:lastRow="0" w:firstColumn="1" w:lastColumn="0" w:noHBand="0" w:noVBand="1"/>
      </w:tblPr>
      <w:tblGrid>
        <w:gridCol w:w="9576"/>
      </w:tblGrid>
      <w:tr w:rsidR="00E901DB" w:rsidRPr="001856E7" w:rsidTr="00E901DB">
        <w:tc>
          <w:tcPr>
            <w:tcW w:w="9576" w:type="dxa"/>
          </w:tcPr>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9972EF" w:rsidRPr="001856E7" w:rsidRDefault="009972EF" w:rsidP="00EA5AAD">
            <w:pPr>
              <w:rPr>
                <w:rFonts w:cs="Times New Roman"/>
              </w:rPr>
            </w:pPr>
          </w:p>
          <w:p w:rsidR="009972EF" w:rsidRPr="001856E7" w:rsidRDefault="009972EF" w:rsidP="00EA5AAD">
            <w:pPr>
              <w:rPr>
                <w:rFonts w:cs="Times New Roman"/>
              </w:rPr>
            </w:pPr>
          </w:p>
          <w:p w:rsidR="009972EF" w:rsidRPr="001856E7" w:rsidRDefault="009972EF"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p w:rsidR="00E901DB" w:rsidRPr="001856E7" w:rsidRDefault="00E901DB" w:rsidP="00EA5AAD">
            <w:pPr>
              <w:rPr>
                <w:rFonts w:cs="Times New Roman"/>
              </w:rPr>
            </w:pPr>
          </w:p>
        </w:tc>
      </w:tr>
    </w:tbl>
    <w:p w:rsidR="00E901DB" w:rsidRPr="001856E7" w:rsidRDefault="00E901DB" w:rsidP="00EA5AAD">
      <w:pPr>
        <w:rPr>
          <w:rFonts w:cs="Times New Roman"/>
        </w:rPr>
      </w:pPr>
    </w:p>
    <w:p w:rsidR="00EA5AAD" w:rsidRPr="001856E7" w:rsidRDefault="00EA5AAD" w:rsidP="00EA5AAD">
      <w:pPr>
        <w:rPr>
          <w:rFonts w:cs="Times New Roman"/>
          <w:i/>
        </w:rPr>
      </w:pPr>
    </w:p>
    <w:p w:rsidR="00EA5AAD" w:rsidRPr="001856E7" w:rsidRDefault="00EA5AAD" w:rsidP="00EA5AAD">
      <w:pPr>
        <w:rPr>
          <w:rFonts w:cs="Times New Roman"/>
          <w:b/>
          <w:i/>
          <w:sz w:val="36"/>
          <w:szCs w:val="36"/>
        </w:rPr>
      </w:pPr>
    </w:p>
    <w:p w:rsidR="00A9147D" w:rsidRPr="001856E7" w:rsidRDefault="00A9147D" w:rsidP="00A9147D">
      <w:pPr>
        <w:rPr>
          <w:rFonts w:cs="Times New Roman"/>
        </w:rPr>
      </w:pPr>
    </w:p>
    <w:p w:rsidR="00C4283E" w:rsidRDefault="00C4283E" w:rsidP="00532566">
      <w:pPr>
        <w:rPr>
          <w:rFonts w:asciiTheme="majorHAnsi" w:hAnsiTheme="majorHAnsi" w:cstheme="majorHAnsi"/>
          <w:b/>
          <w:sz w:val="36"/>
          <w:szCs w:val="36"/>
        </w:rPr>
        <w:sectPr w:rsidR="00C4283E" w:rsidSect="00EF15DE">
          <w:footerReference w:type="default" r:id="rId19"/>
          <w:pgSz w:w="12240" w:h="15840"/>
          <w:pgMar w:top="1440" w:right="1440" w:bottom="1440" w:left="1440" w:header="720" w:footer="720" w:gutter="0"/>
          <w:cols w:space="720"/>
          <w:docGrid w:linePitch="360"/>
        </w:sectPr>
      </w:pPr>
    </w:p>
    <w:p w:rsidR="00532566" w:rsidRPr="00C4283E" w:rsidRDefault="00532566" w:rsidP="00532566">
      <w:pPr>
        <w:rPr>
          <w:rFonts w:ascii="Garamond" w:hAnsi="Garamond" w:cs="Times New Roman"/>
        </w:rPr>
      </w:pPr>
    </w:p>
    <w:p w:rsidR="00532566" w:rsidRDefault="00532566" w:rsidP="00532566">
      <w:pPr>
        <w:rPr>
          <w:rFonts w:ascii="Garamond" w:hAnsi="Garamond" w:cs="Times New Roman"/>
        </w:rPr>
      </w:pPr>
    </w:p>
    <w:p w:rsidR="006E5E76" w:rsidRPr="001856E7" w:rsidRDefault="009E2879" w:rsidP="006E5E76">
      <w:pPr>
        <w:rPr>
          <w:rFonts w:asciiTheme="majorHAnsi" w:hAnsiTheme="majorHAnsi" w:cstheme="majorHAnsi"/>
          <w:b/>
          <w:sz w:val="36"/>
          <w:szCs w:val="36"/>
        </w:rPr>
      </w:pPr>
      <w:r>
        <w:rPr>
          <w:rFonts w:asciiTheme="majorHAnsi" w:hAnsiTheme="majorHAnsi" w:cstheme="majorHAnsi"/>
          <w:b/>
          <w:sz w:val="36"/>
          <w:szCs w:val="36"/>
        </w:rPr>
        <w:t>Create research questions</w:t>
      </w:r>
    </w:p>
    <w:p w:rsidR="006E5E76" w:rsidRDefault="006E5E76" w:rsidP="00532566">
      <w:pPr>
        <w:rPr>
          <w:rFonts w:ascii="Garamond" w:hAnsi="Garamond" w:cs="Times New Roman"/>
        </w:rPr>
      </w:pPr>
    </w:p>
    <w:p w:rsidR="006E5E76" w:rsidRDefault="00BA35FF" w:rsidP="006E5E76">
      <w:pPr>
        <w:rPr>
          <w:rFonts w:ascii="Garamond" w:hAnsi="Garamond" w:cs="Times New Roman"/>
        </w:rPr>
      </w:pPr>
      <w:r>
        <w:rPr>
          <w:rFonts w:ascii="Garamond" w:hAnsi="Garamond" w:cs="Times New Roman"/>
        </w:rPr>
        <w:t xml:space="preserve">Next, you will need to consider </w:t>
      </w:r>
      <w:r w:rsidRPr="00BA35FF">
        <w:rPr>
          <w:rFonts w:ascii="Garamond" w:hAnsi="Garamond" w:cs="Times New Roman"/>
          <w:i/>
        </w:rPr>
        <w:t>what impact</w:t>
      </w:r>
      <w:r>
        <w:rPr>
          <w:rFonts w:ascii="Garamond" w:hAnsi="Garamond" w:cs="Times New Roman"/>
        </w:rPr>
        <w:t xml:space="preserve"> to investigate.</w:t>
      </w:r>
      <w:r w:rsidR="00692E29">
        <w:rPr>
          <w:rFonts w:ascii="Garamond" w:hAnsi="Garamond" w:cs="Times New Roman"/>
        </w:rPr>
        <w:t xml:space="preserve">  </w:t>
      </w:r>
      <w:r w:rsidRPr="00BA35FF">
        <w:rPr>
          <w:rFonts w:ascii="Garamond" w:hAnsi="Garamond" w:cs="Times New Roman"/>
        </w:rPr>
        <w:t>The</w:t>
      </w:r>
      <w:r>
        <w:rPr>
          <w:rFonts w:ascii="Garamond" w:hAnsi="Garamond" w:cs="Times New Roman"/>
        </w:rPr>
        <w:t xml:space="preserve"> below document is </w:t>
      </w:r>
      <w:r w:rsidR="006E5E76" w:rsidRPr="00C4283E">
        <w:rPr>
          <w:rFonts w:ascii="Garamond" w:hAnsi="Garamond" w:cs="Times New Roman"/>
        </w:rPr>
        <w:t>from INTC’s Research and Evaluation Coordinating Committee</w:t>
      </w:r>
      <w:r w:rsidR="00692E29">
        <w:rPr>
          <w:rFonts w:ascii="Garamond" w:hAnsi="Garamond" w:cs="Times New Roman"/>
        </w:rPr>
        <w:t>, c</w:t>
      </w:r>
      <w:r w:rsidR="006E5E76" w:rsidRPr="00C4283E">
        <w:rPr>
          <w:rFonts w:ascii="Garamond" w:hAnsi="Garamond" w:cs="Times New Roman"/>
        </w:rPr>
        <w:t>hair: Dr. Beth Wilkins, Northern Illinois University</w:t>
      </w:r>
      <w:r w:rsidR="00692E29">
        <w:rPr>
          <w:rFonts w:ascii="Garamond" w:hAnsi="Garamond" w:cs="Times New Roman"/>
        </w:rPr>
        <w:t xml:space="preserve">.  It </w:t>
      </w:r>
      <w:r w:rsidR="007A1012">
        <w:rPr>
          <w:rFonts w:ascii="Garamond" w:hAnsi="Garamond" w:cs="Times New Roman"/>
        </w:rPr>
        <w:t>lists</w:t>
      </w:r>
      <w:r w:rsidR="00692E29">
        <w:rPr>
          <w:rFonts w:ascii="Garamond" w:hAnsi="Garamond" w:cs="Times New Roman"/>
        </w:rPr>
        <w:t xml:space="preserve"> a wide range of impacts that induction programs could examine.</w:t>
      </w:r>
    </w:p>
    <w:p w:rsidR="006E5E76" w:rsidRDefault="006E5E76" w:rsidP="006E5E76">
      <w:pPr>
        <w:rPr>
          <w:rFonts w:ascii="Garamond" w:hAnsi="Garamond" w:cs="Times New Roman"/>
        </w:rPr>
      </w:pPr>
    </w:p>
    <w:p w:rsidR="00532566" w:rsidRPr="00C4283E" w:rsidRDefault="008924A7" w:rsidP="00532566">
      <w:pPr>
        <w:rPr>
          <w:rFonts w:ascii="Garamond" w:hAnsi="Garamond" w:cs="Times New Roman"/>
        </w:rPr>
      </w:pPr>
      <w:r>
        <w:rPr>
          <w:rFonts w:ascii="Garamond" w:hAnsi="Garamond" w:cs="Times New Roman"/>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049010" cy="7077075"/>
                <wp:effectExtent l="5080" t="1206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7077075"/>
                        </a:xfrm>
                        <a:prstGeom prst="rect">
                          <a:avLst/>
                        </a:prstGeom>
                        <a:solidFill>
                          <a:srgbClr val="FFFFFF"/>
                        </a:solidFill>
                        <a:ln w="9525">
                          <a:solidFill>
                            <a:srgbClr val="000000"/>
                          </a:solidFill>
                          <a:miter lim="800000"/>
                          <a:headEnd/>
                          <a:tailEnd/>
                        </a:ln>
                      </wps:spPr>
                      <wps:txbx>
                        <w:txbxContent>
                          <w:p w:rsidR="006E5E76" w:rsidRPr="007A1012" w:rsidRDefault="006E5E76" w:rsidP="006E5E76">
                            <w:pPr>
                              <w:rPr>
                                <w:rFonts w:asciiTheme="majorHAnsi" w:hAnsiTheme="majorHAnsi" w:cstheme="majorHAnsi"/>
                                <w:b/>
                                <w:sz w:val="36"/>
                                <w:szCs w:val="36"/>
                              </w:rPr>
                            </w:pPr>
                            <w:r w:rsidRPr="007A1012">
                              <w:rPr>
                                <w:rFonts w:asciiTheme="majorHAnsi" w:hAnsiTheme="majorHAnsi" w:cstheme="majorHAnsi"/>
                                <w:b/>
                                <w:sz w:val="36"/>
                                <w:szCs w:val="36"/>
                              </w:rPr>
                              <w:t>Areas of induction program “impact” to investigate</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r w:rsidRPr="007A1012">
                              <w:rPr>
                                <w:rFonts w:asciiTheme="majorHAnsi" w:hAnsiTheme="majorHAnsi" w:cstheme="majorHAnsi"/>
                              </w:rPr>
                              <w:t>The INTC Research and Evaluation Coordinating Committee believes the following seven areas could be used to inform policy makers and educators about the “impact” of induction programming:</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r w:rsidRPr="007A1012">
                              <w:rPr>
                                <w:rFonts w:asciiTheme="majorHAnsi" w:hAnsiTheme="majorHAnsi" w:cstheme="majorHAnsi"/>
                                <w:b/>
                              </w:rPr>
                              <w:t>Impact on Student Achievement.</w:t>
                            </w:r>
                            <w:r w:rsidRPr="007A1012">
                              <w:rPr>
                                <w:rFonts w:asciiTheme="majorHAnsi" w:hAnsiTheme="majorHAnsi" w:cstheme="majorHAnsi"/>
                              </w:rPr>
                              <w:t xml:space="preserve">  This includes: higher grades, changes over time in motivation, increased standardized measurements, improved attendance, and reduction in discipline incidents.</w:t>
                            </w:r>
                          </w:p>
                          <w:p w:rsidR="006E5E76" w:rsidRPr="007A1012" w:rsidRDefault="006E5E76" w:rsidP="006E5E76">
                            <w:pPr>
                              <w:rPr>
                                <w:rFonts w:asciiTheme="majorHAnsi" w:hAnsiTheme="majorHAnsi" w:cstheme="majorHAnsi"/>
                                <w:b/>
                              </w:rPr>
                            </w:pPr>
                          </w:p>
                          <w:p w:rsidR="006E5E76" w:rsidRPr="007A1012" w:rsidRDefault="006E5E76" w:rsidP="006E5E76">
                            <w:pPr>
                              <w:rPr>
                                <w:rFonts w:asciiTheme="majorHAnsi" w:hAnsiTheme="majorHAnsi" w:cstheme="majorHAnsi"/>
                              </w:rPr>
                            </w:pPr>
                            <w:r w:rsidRPr="007A1012">
                              <w:rPr>
                                <w:rFonts w:asciiTheme="majorHAnsi" w:hAnsiTheme="majorHAnsi" w:cstheme="majorHAnsi"/>
                                <w:b/>
                              </w:rPr>
                              <w:t xml:space="preserve">Impact on Beginning Teachers.  </w:t>
                            </w:r>
                            <w:r w:rsidRPr="007A1012">
                              <w:rPr>
                                <w:rFonts w:asciiTheme="majorHAnsi" w:hAnsiTheme="majorHAnsi" w:cstheme="majorHAnsi"/>
                              </w:rPr>
                              <w:t>This includes: increased instructional effectiveness, confidence, self-efficacy, retention, and observation of best practice by experienced educators.</w:t>
                            </w:r>
                          </w:p>
                          <w:p w:rsidR="006E5E76" w:rsidRPr="007A1012" w:rsidRDefault="006E5E76">
                            <w:pPr>
                              <w:rPr>
                                <w:rFonts w:asciiTheme="majorHAnsi" w:hAnsiTheme="majorHAnsi" w:cstheme="majorHAnsi"/>
                              </w:rPr>
                            </w:pPr>
                          </w:p>
                          <w:p w:rsidR="006E5E76" w:rsidRPr="007A1012" w:rsidRDefault="006E5E76" w:rsidP="006E5E76">
                            <w:pPr>
                              <w:rPr>
                                <w:rFonts w:asciiTheme="majorHAnsi" w:hAnsiTheme="majorHAnsi" w:cstheme="majorHAnsi"/>
                              </w:rPr>
                            </w:pPr>
                            <w:r w:rsidRPr="007A1012">
                              <w:rPr>
                                <w:rFonts w:asciiTheme="majorHAnsi" w:hAnsiTheme="majorHAnsi" w:cstheme="majorHAnsi"/>
                                <w:b/>
                              </w:rPr>
                              <w:t>Impact on Mentors.</w:t>
                            </w:r>
                            <w:r w:rsidRPr="007A1012">
                              <w:rPr>
                                <w:rFonts w:asciiTheme="majorHAnsi" w:hAnsiTheme="majorHAnsi" w:cstheme="majorHAnsi"/>
                              </w:rPr>
                              <w:t xml:space="preserve">  This includes: change in teacher development level, increased instructional effectiveness, self-efficacy, peer coaching skills, and teacher leadership roles.</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r w:rsidRPr="007A1012">
                              <w:rPr>
                                <w:rFonts w:asciiTheme="majorHAnsi" w:hAnsiTheme="majorHAnsi" w:cstheme="majorHAnsi"/>
                                <w:b/>
                              </w:rPr>
                              <w:t>Impact on Administrators.</w:t>
                            </w:r>
                            <w:r w:rsidRPr="007A1012">
                              <w:rPr>
                                <w:rFonts w:asciiTheme="majorHAnsi" w:hAnsiTheme="majorHAnsi" w:cstheme="majorHAnsi"/>
                              </w:rPr>
                              <w:t xml:space="preserve">  This includes: change in the amount and quality of communication/feedback, awareness about beginning teacher needs, and increased support for induction programming.</w:t>
                            </w:r>
                          </w:p>
                          <w:p w:rsidR="006E5E76" w:rsidRPr="007A1012" w:rsidRDefault="006E5E76" w:rsidP="006E5E76">
                            <w:pPr>
                              <w:tabs>
                                <w:tab w:val="left" w:pos="1122"/>
                              </w:tabs>
                              <w:rPr>
                                <w:rFonts w:asciiTheme="majorHAnsi" w:hAnsiTheme="majorHAnsi" w:cstheme="majorHAnsi"/>
                              </w:rPr>
                            </w:pPr>
                            <w:r w:rsidRPr="007A1012">
                              <w:rPr>
                                <w:rFonts w:asciiTheme="majorHAnsi" w:hAnsiTheme="majorHAnsi" w:cstheme="majorHAnsi"/>
                              </w:rPr>
                              <w:tab/>
                            </w:r>
                          </w:p>
                          <w:p w:rsidR="006E5E76" w:rsidRPr="007A1012" w:rsidRDefault="006E5E76" w:rsidP="006E5E76">
                            <w:pPr>
                              <w:rPr>
                                <w:rFonts w:asciiTheme="majorHAnsi" w:hAnsiTheme="majorHAnsi" w:cstheme="majorHAnsi"/>
                              </w:rPr>
                            </w:pPr>
                            <w:r w:rsidRPr="007A1012">
                              <w:rPr>
                                <w:rFonts w:asciiTheme="majorHAnsi" w:hAnsiTheme="majorHAnsi" w:cstheme="majorHAnsi"/>
                                <w:b/>
                              </w:rPr>
                              <w:t>Impact on School(s).</w:t>
                            </w:r>
                            <w:r w:rsidRPr="007A1012">
                              <w:rPr>
                                <w:rFonts w:asciiTheme="majorHAnsi" w:hAnsiTheme="majorHAnsi" w:cstheme="majorHAnsi"/>
                              </w:rPr>
                              <w:t xml:space="preserve">  This includes: changes in school culture, professional learning communities, and delivery of professional development services.</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r w:rsidRPr="007A1012">
                              <w:rPr>
                                <w:rFonts w:asciiTheme="majorHAnsi" w:hAnsiTheme="majorHAnsi" w:cstheme="majorHAnsi"/>
                                <w:b/>
                              </w:rPr>
                              <w:t>Impact on Teacher Education Programs.</w:t>
                            </w:r>
                            <w:r w:rsidRPr="007A1012">
                              <w:rPr>
                                <w:rFonts w:asciiTheme="majorHAnsi" w:hAnsiTheme="majorHAnsi" w:cstheme="majorHAnsi"/>
                              </w:rPr>
                              <w:t xml:space="preserve">  This includes: modifications to teacher education programs, course offerings, and curricular emphasis.</w:t>
                            </w:r>
                          </w:p>
                          <w:p w:rsidR="006E5E76" w:rsidRPr="007A1012" w:rsidRDefault="006E5E76" w:rsidP="006E5E76">
                            <w:pPr>
                              <w:rPr>
                                <w:rFonts w:asciiTheme="majorHAnsi" w:hAnsiTheme="majorHAnsi" w:cstheme="majorHAnsi"/>
                                <w:b/>
                              </w:rPr>
                            </w:pPr>
                          </w:p>
                          <w:p w:rsidR="006E5E76" w:rsidRPr="007A1012" w:rsidRDefault="006E5E76" w:rsidP="006E5E76">
                            <w:pPr>
                              <w:rPr>
                                <w:rFonts w:asciiTheme="majorHAnsi" w:hAnsiTheme="majorHAnsi" w:cstheme="majorHAnsi"/>
                              </w:rPr>
                            </w:pPr>
                            <w:r w:rsidRPr="007A1012">
                              <w:rPr>
                                <w:rFonts w:asciiTheme="majorHAnsi" w:hAnsiTheme="majorHAnsi" w:cstheme="majorHAnsi"/>
                                <w:b/>
                              </w:rPr>
                              <w:t>Impact on the Profession.</w:t>
                            </w:r>
                            <w:r w:rsidRPr="007A1012">
                              <w:rPr>
                                <w:rFonts w:asciiTheme="majorHAnsi" w:hAnsiTheme="majorHAnsi" w:cstheme="majorHAnsi"/>
                              </w:rPr>
                              <w:t xml:space="preserve">  This includes: higher return on investment; recruitment that leads to higher retention; changes in teachers’ beliefs about professional development; increased willingness to mentor new teachers, and greater awareness about the importance of induction programming.</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r w:rsidRPr="007A1012">
                              <w:rPr>
                                <w:rFonts w:asciiTheme="majorHAnsi" w:hAnsiTheme="majorHAnsi" w:cstheme="majorHAnsi"/>
                              </w:rPr>
                              <w:t xml:space="preserve">Notes: </w:t>
                            </w:r>
                          </w:p>
                          <w:p w:rsidR="006E5E76" w:rsidRPr="007A1012" w:rsidRDefault="006E5E76" w:rsidP="006E5E76">
                            <w:pPr>
                              <w:rPr>
                                <w:rFonts w:asciiTheme="majorHAnsi" w:hAnsiTheme="majorHAnsi" w:cstheme="majorHAnsi"/>
                              </w:rPr>
                            </w:pPr>
                            <w:r w:rsidRPr="007A1012">
                              <w:rPr>
                                <w:rFonts w:asciiTheme="majorHAnsi" w:hAnsiTheme="majorHAnsi" w:cstheme="majorHAnsi"/>
                              </w:rPr>
                              <w:t>∙ Some of these areas are nested or may overlap.</w:t>
                            </w:r>
                          </w:p>
                          <w:p w:rsidR="006E5E76" w:rsidRPr="007A1012" w:rsidRDefault="006E5E76" w:rsidP="006E5E76">
                            <w:pPr>
                              <w:rPr>
                                <w:rFonts w:asciiTheme="majorHAnsi" w:hAnsiTheme="majorHAnsi" w:cstheme="majorHAnsi"/>
                              </w:rPr>
                            </w:pPr>
                            <w:r w:rsidRPr="007A1012">
                              <w:rPr>
                                <w:rFonts w:asciiTheme="majorHAnsi" w:hAnsiTheme="majorHAnsi" w:cstheme="majorHAnsi"/>
                              </w:rPr>
                              <w:t xml:space="preserve">∙ Impact can be both “positive” and “negative.”   </w:t>
                            </w:r>
                          </w:p>
                          <w:p w:rsidR="006E5E76" w:rsidRPr="007A1012" w:rsidRDefault="006E5E76" w:rsidP="006E5E76">
                            <w:pPr>
                              <w:rPr>
                                <w:rFonts w:asciiTheme="majorHAnsi" w:hAnsiTheme="majorHAnsi" w:cstheme="majorHAnsi"/>
                              </w:rPr>
                            </w:pPr>
                            <w:r w:rsidRPr="007A1012">
                              <w:rPr>
                                <w:rFonts w:asciiTheme="majorHAnsi" w:hAnsiTheme="majorHAnsi" w:cstheme="majorHAnsi"/>
                              </w:rPr>
                              <w:t>∙ It is difficult to isolate the impact of induction and mentoring from other variables in a teacher’s career.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6.3pt;height:557.2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">
                <v:textbox style="mso-fit-shape-to-text:t">
                  <w:txbxContent>
                    <w:p w:rsidR="006E5E76" w:rsidRPr="007A1012" w:rsidRDefault="006E5E76" w:rsidP="006E5E76">
                      <w:pPr>
                        <w:rPr>
                          <w:rFonts w:asciiTheme="majorHAnsi" w:hAnsiTheme="majorHAnsi" w:cstheme="majorHAnsi"/>
                          <w:b/>
                          <w:sz w:val="36"/>
                          <w:szCs w:val="36"/>
                        </w:rPr>
                      </w:pPr>
                      <w:r w:rsidRPr="007A1012">
                        <w:rPr>
                          <w:rFonts w:asciiTheme="majorHAnsi" w:hAnsiTheme="majorHAnsi" w:cstheme="majorHAnsi"/>
                          <w:b/>
                          <w:sz w:val="36"/>
                          <w:szCs w:val="36"/>
                        </w:rPr>
                        <w:t>Areas of induction program “impact” to investigate</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r w:rsidRPr="007A1012">
                        <w:rPr>
                          <w:rFonts w:asciiTheme="majorHAnsi" w:hAnsiTheme="majorHAnsi" w:cstheme="majorHAnsi"/>
                        </w:rPr>
                        <w:t xml:space="preserve">The INTC Research and Evaluation Coordinating Committee </w:t>
                      </w:r>
                      <w:proofErr w:type="gramStart"/>
                      <w:r w:rsidRPr="007A1012">
                        <w:rPr>
                          <w:rFonts w:asciiTheme="majorHAnsi" w:hAnsiTheme="majorHAnsi" w:cstheme="majorHAnsi"/>
                        </w:rPr>
                        <w:t>believes</w:t>
                      </w:r>
                      <w:proofErr w:type="gramEnd"/>
                      <w:r w:rsidRPr="007A1012">
                        <w:rPr>
                          <w:rFonts w:asciiTheme="majorHAnsi" w:hAnsiTheme="majorHAnsi" w:cstheme="majorHAnsi"/>
                        </w:rPr>
                        <w:t xml:space="preserve"> the following seven areas could be used to inform policy makers and educators about the “impact” of induction programming:</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proofErr w:type="gramStart"/>
                      <w:r w:rsidRPr="007A1012">
                        <w:rPr>
                          <w:rFonts w:asciiTheme="majorHAnsi" w:hAnsiTheme="majorHAnsi" w:cstheme="majorHAnsi"/>
                          <w:b/>
                        </w:rPr>
                        <w:t>Impact on Student Achievement.</w:t>
                      </w:r>
                      <w:proofErr w:type="gramEnd"/>
                      <w:r w:rsidRPr="007A1012">
                        <w:rPr>
                          <w:rFonts w:asciiTheme="majorHAnsi" w:hAnsiTheme="majorHAnsi" w:cstheme="majorHAnsi"/>
                        </w:rPr>
                        <w:t xml:space="preserve">  This includes: higher grades, changes over time in motivation, increased standardized measurements, improved attendance, and reduction in discipline incidents.</w:t>
                      </w:r>
                    </w:p>
                    <w:p w:rsidR="006E5E76" w:rsidRPr="007A1012" w:rsidRDefault="006E5E76" w:rsidP="006E5E76">
                      <w:pPr>
                        <w:rPr>
                          <w:rFonts w:asciiTheme="majorHAnsi" w:hAnsiTheme="majorHAnsi" w:cstheme="majorHAnsi"/>
                          <w:b/>
                        </w:rPr>
                      </w:pPr>
                    </w:p>
                    <w:p w:rsidR="006E5E76" w:rsidRPr="007A1012" w:rsidRDefault="006E5E76" w:rsidP="006E5E76">
                      <w:pPr>
                        <w:rPr>
                          <w:rFonts w:asciiTheme="majorHAnsi" w:hAnsiTheme="majorHAnsi" w:cstheme="majorHAnsi"/>
                        </w:rPr>
                      </w:pPr>
                      <w:proofErr w:type="gramStart"/>
                      <w:r w:rsidRPr="007A1012">
                        <w:rPr>
                          <w:rFonts w:asciiTheme="majorHAnsi" w:hAnsiTheme="majorHAnsi" w:cstheme="majorHAnsi"/>
                          <w:b/>
                        </w:rPr>
                        <w:t>Impact on Beginning Teachers.</w:t>
                      </w:r>
                      <w:proofErr w:type="gramEnd"/>
                      <w:r w:rsidRPr="007A1012">
                        <w:rPr>
                          <w:rFonts w:asciiTheme="majorHAnsi" w:hAnsiTheme="majorHAnsi" w:cstheme="majorHAnsi"/>
                          <w:b/>
                        </w:rPr>
                        <w:t xml:space="preserve">  </w:t>
                      </w:r>
                      <w:r w:rsidRPr="007A1012">
                        <w:rPr>
                          <w:rFonts w:asciiTheme="majorHAnsi" w:hAnsiTheme="majorHAnsi" w:cstheme="majorHAnsi"/>
                        </w:rPr>
                        <w:t>This includes: increased instructional effectiveness, confidence, self-efficacy, retention, and observation of best practice by experienced educators.</w:t>
                      </w:r>
                    </w:p>
                    <w:p w:rsidR="006E5E76" w:rsidRPr="007A1012" w:rsidRDefault="006E5E76">
                      <w:pPr>
                        <w:rPr>
                          <w:rFonts w:asciiTheme="majorHAnsi" w:hAnsiTheme="majorHAnsi" w:cstheme="majorHAnsi"/>
                        </w:rPr>
                      </w:pPr>
                    </w:p>
                    <w:p w:rsidR="006E5E76" w:rsidRPr="007A1012" w:rsidRDefault="006E5E76" w:rsidP="006E5E76">
                      <w:pPr>
                        <w:rPr>
                          <w:rFonts w:asciiTheme="majorHAnsi" w:hAnsiTheme="majorHAnsi" w:cstheme="majorHAnsi"/>
                        </w:rPr>
                      </w:pPr>
                      <w:proofErr w:type="gramStart"/>
                      <w:r w:rsidRPr="007A1012">
                        <w:rPr>
                          <w:rFonts w:asciiTheme="majorHAnsi" w:hAnsiTheme="majorHAnsi" w:cstheme="majorHAnsi"/>
                          <w:b/>
                        </w:rPr>
                        <w:t>Impact on Mentors.</w:t>
                      </w:r>
                      <w:proofErr w:type="gramEnd"/>
                      <w:r w:rsidRPr="007A1012">
                        <w:rPr>
                          <w:rFonts w:asciiTheme="majorHAnsi" w:hAnsiTheme="majorHAnsi" w:cstheme="majorHAnsi"/>
                        </w:rPr>
                        <w:t xml:space="preserve">  This includes: change in teacher development level, increased instructional effectiveness, self-efficacy, peer coaching skills, and teacher leadership roles.</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proofErr w:type="gramStart"/>
                      <w:r w:rsidRPr="007A1012">
                        <w:rPr>
                          <w:rFonts w:asciiTheme="majorHAnsi" w:hAnsiTheme="majorHAnsi" w:cstheme="majorHAnsi"/>
                          <w:b/>
                        </w:rPr>
                        <w:t>Impact on Administrators.</w:t>
                      </w:r>
                      <w:proofErr w:type="gramEnd"/>
                      <w:r w:rsidRPr="007A1012">
                        <w:rPr>
                          <w:rFonts w:asciiTheme="majorHAnsi" w:hAnsiTheme="majorHAnsi" w:cstheme="majorHAnsi"/>
                        </w:rPr>
                        <w:t xml:space="preserve">  This includes: change in the amount and quality of communication/feedback, awareness about beginning teacher needs, and increased support for induction programming.</w:t>
                      </w:r>
                    </w:p>
                    <w:p w:rsidR="006E5E76" w:rsidRPr="007A1012" w:rsidRDefault="006E5E76" w:rsidP="006E5E76">
                      <w:pPr>
                        <w:tabs>
                          <w:tab w:val="left" w:pos="1122"/>
                        </w:tabs>
                        <w:rPr>
                          <w:rFonts w:asciiTheme="majorHAnsi" w:hAnsiTheme="majorHAnsi" w:cstheme="majorHAnsi"/>
                        </w:rPr>
                      </w:pPr>
                      <w:r w:rsidRPr="007A1012">
                        <w:rPr>
                          <w:rFonts w:asciiTheme="majorHAnsi" w:hAnsiTheme="majorHAnsi" w:cstheme="majorHAnsi"/>
                        </w:rPr>
                        <w:tab/>
                      </w:r>
                    </w:p>
                    <w:p w:rsidR="006E5E76" w:rsidRPr="007A1012" w:rsidRDefault="006E5E76" w:rsidP="006E5E76">
                      <w:pPr>
                        <w:rPr>
                          <w:rFonts w:asciiTheme="majorHAnsi" w:hAnsiTheme="majorHAnsi" w:cstheme="majorHAnsi"/>
                        </w:rPr>
                      </w:pPr>
                      <w:proofErr w:type="gramStart"/>
                      <w:r w:rsidRPr="007A1012">
                        <w:rPr>
                          <w:rFonts w:asciiTheme="majorHAnsi" w:hAnsiTheme="majorHAnsi" w:cstheme="majorHAnsi"/>
                          <w:b/>
                        </w:rPr>
                        <w:t>Impact on School(s).</w:t>
                      </w:r>
                      <w:proofErr w:type="gramEnd"/>
                      <w:r w:rsidRPr="007A1012">
                        <w:rPr>
                          <w:rFonts w:asciiTheme="majorHAnsi" w:hAnsiTheme="majorHAnsi" w:cstheme="majorHAnsi"/>
                        </w:rPr>
                        <w:t xml:space="preserve">  This includes: changes in school culture, professional learning communities, and delivery of professional development services.</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proofErr w:type="gramStart"/>
                      <w:r w:rsidRPr="007A1012">
                        <w:rPr>
                          <w:rFonts w:asciiTheme="majorHAnsi" w:hAnsiTheme="majorHAnsi" w:cstheme="majorHAnsi"/>
                          <w:b/>
                        </w:rPr>
                        <w:t>Impact on Teacher Education Programs.</w:t>
                      </w:r>
                      <w:proofErr w:type="gramEnd"/>
                      <w:r w:rsidRPr="007A1012">
                        <w:rPr>
                          <w:rFonts w:asciiTheme="majorHAnsi" w:hAnsiTheme="majorHAnsi" w:cstheme="majorHAnsi"/>
                        </w:rPr>
                        <w:t xml:space="preserve">  This includes: modifications to teacher education programs, course offerings, and curricular emphasis.</w:t>
                      </w:r>
                    </w:p>
                    <w:p w:rsidR="006E5E76" w:rsidRPr="007A1012" w:rsidRDefault="006E5E76" w:rsidP="006E5E76">
                      <w:pPr>
                        <w:rPr>
                          <w:rFonts w:asciiTheme="majorHAnsi" w:hAnsiTheme="majorHAnsi" w:cstheme="majorHAnsi"/>
                          <w:b/>
                        </w:rPr>
                      </w:pPr>
                    </w:p>
                    <w:p w:rsidR="006E5E76" w:rsidRPr="007A1012" w:rsidRDefault="006E5E76" w:rsidP="006E5E76">
                      <w:pPr>
                        <w:rPr>
                          <w:rFonts w:asciiTheme="majorHAnsi" w:hAnsiTheme="majorHAnsi" w:cstheme="majorHAnsi"/>
                        </w:rPr>
                      </w:pPr>
                      <w:proofErr w:type="gramStart"/>
                      <w:r w:rsidRPr="007A1012">
                        <w:rPr>
                          <w:rFonts w:asciiTheme="majorHAnsi" w:hAnsiTheme="majorHAnsi" w:cstheme="majorHAnsi"/>
                          <w:b/>
                        </w:rPr>
                        <w:t>Impact on the Profession.</w:t>
                      </w:r>
                      <w:proofErr w:type="gramEnd"/>
                      <w:r w:rsidRPr="007A1012">
                        <w:rPr>
                          <w:rFonts w:asciiTheme="majorHAnsi" w:hAnsiTheme="majorHAnsi" w:cstheme="majorHAnsi"/>
                        </w:rPr>
                        <w:t xml:space="preserve">  This includes: higher return on investment; recruitment that leads to higher retention; changes in teachers’ beliefs about professional development; increased willingness to mentor new teachers, and greater awareness about the importance of induction programming.</w:t>
                      </w:r>
                    </w:p>
                    <w:p w:rsidR="006E5E76" w:rsidRPr="007A1012" w:rsidRDefault="006E5E76" w:rsidP="006E5E76">
                      <w:pPr>
                        <w:rPr>
                          <w:rFonts w:asciiTheme="majorHAnsi" w:hAnsiTheme="majorHAnsi" w:cstheme="majorHAnsi"/>
                        </w:rPr>
                      </w:pPr>
                    </w:p>
                    <w:p w:rsidR="006E5E76" w:rsidRPr="007A1012" w:rsidRDefault="006E5E76" w:rsidP="006E5E76">
                      <w:pPr>
                        <w:rPr>
                          <w:rFonts w:asciiTheme="majorHAnsi" w:hAnsiTheme="majorHAnsi" w:cstheme="majorHAnsi"/>
                        </w:rPr>
                      </w:pPr>
                      <w:r w:rsidRPr="007A1012">
                        <w:rPr>
                          <w:rFonts w:asciiTheme="majorHAnsi" w:hAnsiTheme="majorHAnsi" w:cstheme="majorHAnsi"/>
                        </w:rPr>
                        <w:t xml:space="preserve">Notes: </w:t>
                      </w:r>
                    </w:p>
                    <w:p w:rsidR="006E5E76" w:rsidRPr="007A1012" w:rsidRDefault="006E5E76" w:rsidP="006E5E76">
                      <w:pPr>
                        <w:rPr>
                          <w:rFonts w:asciiTheme="majorHAnsi" w:hAnsiTheme="majorHAnsi" w:cstheme="majorHAnsi"/>
                        </w:rPr>
                      </w:pPr>
                      <w:r w:rsidRPr="007A1012">
                        <w:rPr>
                          <w:rFonts w:asciiTheme="majorHAnsi" w:hAnsiTheme="majorHAnsi" w:cstheme="majorHAnsi"/>
                        </w:rPr>
                        <w:t xml:space="preserve">∙ </w:t>
                      </w:r>
                      <w:proofErr w:type="gramStart"/>
                      <w:r w:rsidRPr="007A1012">
                        <w:rPr>
                          <w:rFonts w:asciiTheme="majorHAnsi" w:hAnsiTheme="majorHAnsi" w:cstheme="majorHAnsi"/>
                        </w:rPr>
                        <w:t>Some</w:t>
                      </w:r>
                      <w:proofErr w:type="gramEnd"/>
                      <w:r w:rsidRPr="007A1012">
                        <w:rPr>
                          <w:rFonts w:asciiTheme="majorHAnsi" w:hAnsiTheme="majorHAnsi" w:cstheme="majorHAnsi"/>
                        </w:rPr>
                        <w:t xml:space="preserve"> of these areas are nested or may overlap.</w:t>
                      </w:r>
                    </w:p>
                    <w:p w:rsidR="006E5E76" w:rsidRPr="007A1012" w:rsidRDefault="006E5E76" w:rsidP="006E5E76">
                      <w:pPr>
                        <w:rPr>
                          <w:rFonts w:asciiTheme="majorHAnsi" w:hAnsiTheme="majorHAnsi" w:cstheme="majorHAnsi"/>
                        </w:rPr>
                      </w:pPr>
                      <w:r w:rsidRPr="007A1012">
                        <w:rPr>
                          <w:rFonts w:asciiTheme="majorHAnsi" w:hAnsiTheme="majorHAnsi" w:cstheme="majorHAnsi"/>
                        </w:rPr>
                        <w:t xml:space="preserve">∙ Impact can be both “positive” and “negative.”   </w:t>
                      </w:r>
                    </w:p>
                    <w:p w:rsidR="006E5E76" w:rsidRPr="007A1012" w:rsidRDefault="006E5E76" w:rsidP="006E5E76">
                      <w:pPr>
                        <w:rPr>
                          <w:rFonts w:asciiTheme="majorHAnsi" w:hAnsiTheme="majorHAnsi" w:cstheme="majorHAnsi"/>
                        </w:rPr>
                      </w:pPr>
                      <w:r w:rsidRPr="007A1012">
                        <w:rPr>
                          <w:rFonts w:asciiTheme="majorHAnsi" w:hAnsiTheme="majorHAnsi" w:cstheme="majorHAnsi"/>
                        </w:rPr>
                        <w:t xml:space="preserve">∙ </w:t>
                      </w:r>
                      <w:proofErr w:type="gramStart"/>
                      <w:r w:rsidRPr="007A1012">
                        <w:rPr>
                          <w:rFonts w:asciiTheme="majorHAnsi" w:hAnsiTheme="majorHAnsi" w:cstheme="majorHAnsi"/>
                        </w:rPr>
                        <w:t>It</w:t>
                      </w:r>
                      <w:proofErr w:type="gramEnd"/>
                      <w:r w:rsidRPr="007A1012">
                        <w:rPr>
                          <w:rFonts w:asciiTheme="majorHAnsi" w:hAnsiTheme="majorHAnsi" w:cstheme="majorHAnsi"/>
                        </w:rPr>
                        <w:t xml:space="preserve"> is difficult to isolate the impact of induction and mentoring from other variables in a teacher’s career.</w:t>
                      </w:r>
                    </w:p>
                  </w:txbxContent>
                </v:textbox>
              </v:shape>
            </w:pict>
          </mc:Fallback>
        </mc:AlternateContent>
      </w:r>
    </w:p>
    <w:p w:rsidR="001A3A7C" w:rsidRPr="00C4283E" w:rsidRDefault="001A3A7C" w:rsidP="001A3A7C">
      <w:pPr>
        <w:rPr>
          <w:rFonts w:ascii="Garamond" w:hAnsi="Garamond" w:cs="Times New Roman"/>
        </w:rPr>
      </w:pPr>
    </w:p>
    <w:p w:rsidR="00C535EC" w:rsidRPr="00C4283E" w:rsidRDefault="00C535EC" w:rsidP="001A3A7C">
      <w:pPr>
        <w:rPr>
          <w:rFonts w:ascii="Garamond" w:hAnsi="Garamond" w:cs="Times New Roman"/>
          <w:b/>
        </w:rPr>
      </w:pPr>
    </w:p>
    <w:p w:rsidR="00C535EC" w:rsidRPr="001856E7" w:rsidRDefault="00C535EC" w:rsidP="001A3A7C">
      <w:pPr>
        <w:rPr>
          <w:rFonts w:cs="Times New Roman"/>
          <w:b/>
        </w:rPr>
      </w:pPr>
    </w:p>
    <w:p w:rsidR="00C4283E" w:rsidRDefault="00C4283E">
      <w:pPr>
        <w:rPr>
          <w:rFonts w:cs="Times New Roman"/>
        </w:rPr>
      </w:pPr>
      <w:r>
        <w:rPr>
          <w:rFonts w:cs="Times New Roman"/>
        </w:rPr>
        <w:br w:type="page"/>
      </w:r>
    </w:p>
    <w:p w:rsidR="009671D7" w:rsidRPr="001856E7" w:rsidRDefault="00566067" w:rsidP="009671D7">
      <w:pPr>
        <w:rPr>
          <w:rFonts w:cs="Times New Roman"/>
        </w:rPr>
      </w:pPr>
      <w:r w:rsidRPr="001856E7">
        <w:rPr>
          <w:rFonts w:cs="Times New Roman"/>
        </w:rPr>
        <w:lastRenderedPageBreak/>
        <w:t xml:space="preserve">It is important to tailor your research to your district. </w:t>
      </w:r>
      <w:r w:rsidR="009671D7" w:rsidRPr="001856E7">
        <w:rPr>
          <w:rFonts w:cs="Times New Roman"/>
        </w:rPr>
        <w:t xml:space="preserve"> Districts with high attrition rates may be far more interested in increasing retention, while well-established programs might be curious about impact on new teacher classroom performance, and newer programs may be more interested in new teacher satisfaction.</w:t>
      </w:r>
    </w:p>
    <w:p w:rsidR="009671D7" w:rsidRPr="001856E7" w:rsidRDefault="009671D7" w:rsidP="001A3A7C">
      <w:pPr>
        <w:rPr>
          <w:rFonts w:cs="Times New Roman"/>
          <w:b/>
        </w:rPr>
      </w:pPr>
    </w:p>
    <w:p w:rsidR="001A3A7C" w:rsidRPr="001856E7" w:rsidRDefault="001A3A7C" w:rsidP="001A3A7C">
      <w:pPr>
        <w:rPr>
          <w:rFonts w:cs="Times New Roman"/>
          <w:b/>
        </w:rPr>
      </w:pPr>
      <w:r w:rsidRPr="001856E7">
        <w:rPr>
          <w:rFonts w:cs="Times New Roman"/>
          <w:b/>
        </w:rPr>
        <w:t xml:space="preserve">What </w:t>
      </w:r>
      <w:r w:rsidR="00C535EC" w:rsidRPr="001856E7">
        <w:rPr>
          <w:rFonts w:cs="Times New Roman"/>
          <w:b/>
        </w:rPr>
        <w:t>specific impacts are YOU interested in researching</w:t>
      </w:r>
      <w:r w:rsidRPr="001856E7">
        <w:rPr>
          <w:rFonts w:cs="Times New Roman"/>
          <w:b/>
        </w:rPr>
        <w:t>?</w:t>
      </w:r>
    </w:p>
    <w:tbl>
      <w:tblPr>
        <w:tblStyle w:val="TableGrid"/>
        <w:tblW w:w="0" w:type="auto"/>
        <w:tblLook w:val="04A0" w:firstRow="1" w:lastRow="0" w:firstColumn="1" w:lastColumn="0" w:noHBand="0" w:noVBand="1"/>
      </w:tblPr>
      <w:tblGrid>
        <w:gridCol w:w="9576"/>
      </w:tblGrid>
      <w:tr w:rsidR="001A3A7C" w:rsidRPr="001856E7" w:rsidTr="005953AA">
        <w:tc>
          <w:tcPr>
            <w:tcW w:w="9576" w:type="dxa"/>
          </w:tcPr>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p w:rsidR="001A3A7C" w:rsidRPr="001856E7" w:rsidRDefault="001A3A7C" w:rsidP="005953AA">
            <w:pPr>
              <w:rPr>
                <w:rFonts w:cs="Times New Roman"/>
              </w:rPr>
            </w:pPr>
          </w:p>
        </w:tc>
      </w:tr>
    </w:tbl>
    <w:p w:rsidR="001A3A7C" w:rsidRPr="001856E7" w:rsidRDefault="001A3A7C" w:rsidP="001A3A7C">
      <w:pPr>
        <w:rPr>
          <w:rFonts w:cs="Times New Roman"/>
        </w:rPr>
      </w:pPr>
    </w:p>
    <w:p w:rsidR="00C535EC" w:rsidRPr="001856E7" w:rsidRDefault="00C535EC" w:rsidP="001A3A7C">
      <w:pPr>
        <w:rPr>
          <w:rFonts w:cs="Times New Roman"/>
        </w:rPr>
      </w:pPr>
      <w:r w:rsidRPr="001856E7">
        <w:rPr>
          <w:rFonts w:cs="Times New Roman"/>
        </w:rPr>
        <w:t>Think about how you might convert this into an answerable question, such as:</w:t>
      </w:r>
    </w:p>
    <w:p w:rsidR="00C535EC" w:rsidRPr="001856E7" w:rsidRDefault="00DB6BBB" w:rsidP="00DB6BBB">
      <w:pPr>
        <w:tabs>
          <w:tab w:val="left" w:pos="360"/>
        </w:tabs>
        <w:ind w:left="720" w:hanging="720"/>
        <w:rPr>
          <w:rFonts w:cs="Times New Roman"/>
        </w:rPr>
      </w:pPr>
      <w:r w:rsidRPr="001856E7">
        <w:rPr>
          <w:rFonts w:cs="Times New Roman"/>
        </w:rPr>
        <w:t>•</w:t>
      </w:r>
      <w:r w:rsidRPr="001856E7">
        <w:rPr>
          <w:rFonts w:cs="Times New Roman"/>
        </w:rPr>
        <w:tab/>
      </w:r>
      <w:r w:rsidR="00C535EC" w:rsidRPr="001856E7">
        <w:rPr>
          <w:rFonts w:cs="Times New Roman"/>
        </w:rPr>
        <w:t xml:space="preserve">How satisfied are beginning teachers with their monthly </w:t>
      </w:r>
      <w:r w:rsidR="00CE1310" w:rsidRPr="001856E7">
        <w:rPr>
          <w:rFonts w:cs="Times New Roman"/>
        </w:rPr>
        <w:t xml:space="preserve">induction </w:t>
      </w:r>
      <w:r w:rsidR="00C535EC" w:rsidRPr="001856E7">
        <w:rPr>
          <w:rFonts w:cs="Times New Roman"/>
        </w:rPr>
        <w:t>workshops?</w:t>
      </w:r>
    </w:p>
    <w:p w:rsidR="009B1D85" w:rsidRPr="001856E7" w:rsidRDefault="00DB6BBB">
      <w:pPr>
        <w:tabs>
          <w:tab w:val="left" w:pos="360"/>
        </w:tabs>
        <w:ind w:left="360" w:hanging="360"/>
        <w:rPr>
          <w:rFonts w:cs="Times New Roman"/>
        </w:rPr>
      </w:pPr>
      <w:r w:rsidRPr="001856E7">
        <w:rPr>
          <w:rFonts w:cs="Times New Roman"/>
        </w:rPr>
        <w:t>•</w:t>
      </w:r>
      <w:r w:rsidRPr="001856E7">
        <w:rPr>
          <w:rFonts w:cs="Times New Roman"/>
        </w:rPr>
        <w:tab/>
      </w:r>
      <w:r w:rsidR="00C535EC" w:rsidRPr="001856E7">
        <w:rPr>
          <w:rFonts w:cs="Times New Roman"/>
        </w:rPr>
        <w:t xml:space="preserve">How have beginning teachers’ </w:t>
      </w:r>
      <w:r w:rsidR="00CE1310" w:rsidRPr="001856E7">
        <w:rPr>
          <w:rFonts w:cs="Times New Roman"/>
        </w:rPr>
        <w:t>classroom management skills improved (or not) during their</w:t>
      </w:r>
      <w:r w:rsidR="00CC77A5" w:rsidRPr="001856E7">
        <w:rPr>
          <w:rFonts w:cs="Times New Roman"/>
        </w:rPr>
        <w:t xml:space="preserve"> </w:t>
      </w:r>
      <w:r w:rsidR="00CE1310" w:rsidRPr="001856E7">
        <w:rPr>
          <w:rFonts w:cs="Times New Roman"/>
        </w:rPr>
        <w:t>first year in the classroom?</w:t>
      </w:r>
    </w:p>
    <w:p w:rsidR="00DB6BBB" w:rsidRPr="001856E7" w:rsidRDefault="00DB6BBB" w:rsidP="00DB6BBB">
      <w:pPr>
        <w:tabs>
          <w:tab w:val="left" w:pos="360"/>
        </w:tabs>
        <w:ind w:left="720" w:hanging="720"/>
        <w:rPr>
          <w:rFonts w:cs="Times New Roman"/>
        </w:rPr>
      </w:pPr>
      <w:r w:rsidRPr="001856E7">
        <w:rPr>
          <w:rFonts w:cs="Times New Roman"/>
        </w:rPr>
        <w:t>•</w:t>
      </w:r>
      <w:r w:rsidRPr="001856E7">
        <w:rPr>
          <w:rFonts w:cs="Times New Roman"/>
        </w:rPr>
        <w:tab/>
      </w:r>
      <w:r w:rsidR="00CE1310" w:rsidRPr="001856E7">
        <w:rPr>
          <w:rFonts w:cs="Times New Roman"/>
        </w:rPr>
        <w:t xml:space="preserve">How </w:t>
      </w:r>
      <w:r w:rsidRPr="001856E7">
        <w:rPr>
          <w:rFonts w:cs="Times New Roman"/>
        </w:rPr>
        <w:t>does the mentor program improve the mentors’ confidence in their own teaching?</w:t>
      </w:r>
    </w:p>
    <w:p w:rsidR="00CE1310" w:rsidRDefault="00DB6BBB" w:rsidP="00DB6BBB">
      <w:pPr>
        <w:tabs>
          <w:tab w:val="left" w:pos="360"/>
        </w:tabs>
        <w:ind w:left="720" w:hanging="720"/>
        <w:rPr>
          <w:rFonts w:cs="Times New Roman"/>
        </w:rPr>
      </w:pPr>
      <w:r w:rsidRPr="001856E7">
        <w:rPr>
          <w:rFonts w:cs="Times New Roman"/>
        </w:rPr>
        <w:t>•</w:t>
      </w:r>
      <w:r w:rsidRPr="001856E7">
        <w:rPr>
          <w:rFonts w:cs="Times New Roman"/>
        </w:rPr>
        <w:tab/>
        <w:t xml:space="preserve">What impact does induction and mentoring have on student achievement? </w:t>
      </w:r>
    </w:p>
    <w:p w:rsidR="00D417DA" w:rsidRPr="001856E7" w:rsidRDefault="00D417DA" w:rsidP="00DB6BBB">
      <w:pPr>
        <w:tabs>
          <w:tab w:val="left" w:pos="360"/>
        </w:tabs>
        <w:ind w:left="720" w:hanging="720"/>
        <w:rPr>
          <w:rFonts w:cs="Times New Roman"/>
        </w:rPr>
      </w:pPr>
      <w:r>
        <w:rPr>
          <w:rFonts w:cs="Times New Roman"/>
        </w:rPr>
        <w:t>For a richer question, do not phrase it in a way that invites a yes/no response.</w:t>
      </w:r>
    </w:p>
    <w:p w:rsidR="00DB6BBB" w:rsidRPr="001856E7" w:rsidRDefault="00DB6BBB" w:rsidP="001A3A7C">
      <w:pPr>
        <w:rPr>
          <w:rFonts w:cs="Times New Roman"/>
        </w:rPr>
      </w:pPr>
    </w:p>
    <w:p w:rsidR="00DB6BBB" w:rsidRPr="001856E7" w:rsidRDefault="00DB6BBB" w:rsidP="00DB6BBB">
      <w:pPr>
        <w:rPr>
          <w:rFonts w:cs="Times New Roman"/>
          <w:b/>
        </w:rPr>
      </w:pPr>
      <w:r w:rsidRPr="001856E7">
        <w:rPr>
          <w:rFonts w:cs="Times New Roman"/>
          <w:b/>
        </w:rPr>
        <w:t>What research question do you want to answer?  Be as specific or general as you like.</w:t>
      </w:r>
    </w:p>
    <w:tbl>
      <w:tblPr>
        <w:tblStyle w:val="TableGrid"/>
        <w:tblW w:w="0" w:type="auto"/>
        <w:tblLook w:val="04A0" w:firstRow="1" w:lastRow="0" w:firstColumn="1" w:lastColumn="0" w:noHBand="0" w:noVBand="1"/>
      </w:tblPr>
      <w:tblGrid>
        <w:gridCol w:w="9576"/>
      </w:tblGrid>
      <w:tr w:rsidR="00DB6BBB" w:rsidRPr="001856E7" w:rsidTr="005953AA">
        <w:tc>
          <w:tcPr>
            <w:tcW w:w="9576" w:type="dxa"/>
          </w:tcPr>
          <w:p w:rsidR="00DB6BBB" w:rsidRPr="001856E7" w:rsidRDefault="00DB6BBB" w:rsidP="005953AA">
            <w:pPr>
              <w:rPr>
                <w:rFonts w:cs="Times New Roman"/>
              </w:rPr>
            </w:pPr>
          </w:p>
          <w:p w:rsidR="00DB6BBB" w:rsidRPr="001856E7" w:rsidRDefault="00DB6BBB" w:rsidP="005953AA">
            <w:pPr>
              <w:rPr>
                <w:rFonts w:cs="Times New Roman"/>
              </w:rPr>
            </w:pPr>
          </w:p>
          <w:p w:rsidR="00DB6BBB" w:rsidRPr="001856E7" w:rsidRDefault="00DB6BBB" w:rsidP="005953AA">
            <w:pPr>
              <w:rPr>
                <w:rFonts w:cs="Times New Roman"/>
              </w:rPr>
            </w:pPr>
          </w:p>
          <w:p w:rsidR="00DB6BBB" w:rsidRPr="001856E7" w:rsidRDefault="00DB6BBB" w:rsidP="005953AA">
            <w:pPr>
              <w:rPr>
                <w:rFonts w:cs="Times New Roman"/>
              </w:rPr>
            </w:pPr>
          </w:p>
          <w:p w:rsidR="00DB6BBB" w:rsidRPr="001856E7" w:rsidRDefault="00DB6BBB" w:rsidP="005953AA">
            <w:pPr>
              <w:rPr>
                <w:rFonts w:cs="Times New Roman"/>
              </w:rPr>
            </w:pPr>
          </w:p>
          <w:p w:rsidR="00DB6BBB" w:rsidRPr="001856E7" w:rsidRDefault="00DB6BBB" w:rsidP="005953AA">
            <w:pPr>
              <w:rPr>
                <w:rFonts w:cs="Times New Roman"/>
              </w:rPr>
            </w:pPr>
          </w:p>
          <w:p w:rsidR="00DB6BBB" w:rsidRPr="001856E7" w:rsidRDefault="00DB6BBB" w:rsidP="005953AA">
            <w:pPr>
              <w:rPr>
                <w:rFonts w:cs="Times New Roman"/>
              </w:rPr>
            </w:pPr>
          </w:p>
          <w:p w:rsidR="00DB6BBB" w:rsidRDefault="00DB6BBB" w:rsidP="005953AA">
            <w:pPr>
              <w:rPr>
                <w:rFonts w:cs="Times New Roman"/>
              </w:rPr>
            </w:pPr>
          </w:p>
          <w:p w:rsidR="008C4542" w:rsidRPr="001856E7" w:rsidRDefault="008C4542" w:rsidP="005953AA">
            <w:pPr>
              <w:rPr>
                <w:rFonts w:cs="Times New Roman"/>
              </w:rPr>
            </w:pPr>
          </w:p>
          <w:p w:rsidR="00DB6BBB" w:rsidRPr="001856E7" w:rsidRDefault="00DB6BBB" w:rsidP="005953AA">
            <w:pPr>
              <w:rPr>
                <w:rFonts w:cs="Times New Roman"/>
              </w:rPr>
            </w:pPr>
          </w:p>
        </w:tc>
      </w:tr>
    </w:tbl>
    <w:p w:rsidR="00DF776F" w:rsidRDefault="00DF776F" w:rsidP="00A9147D">
      <w:pPr>
        <w:rPr>
          <w:rFonts w:asciiTheme="majorHAnsi" w:hAnsiTheme="majorHAnsi" w:cstheme="majorHAnsi"/>
          <w:b/>
          <w:sz w:val="36"/>
          <w:szCs w:val="36"/>
        </w:rPr>
      </w:pPr>
    </w:p>
    <w:p w:rsidR="00A9147D" w:rsidRPr="001856E7" w:rsidRDefault="00423C4D" w:rsidP="00A9147D">
      <w:pPr>
        <w:rPr>
          <w:rFonts w:asciiTheme="majorHAnsi" w:hAnsiTheme="majorHAnsi" w:cstheme="majorHAnsi"/>
          <w:b/>
          <w:sz w:val="36"/>
          <w:szCs w:val="36"/>
        </w:rPr>
      </w:pPr>
      <w:r>
        <w:rPr>
          <w:rFonts w:asciiTheme="majorHAnsi" w:hAnsiTheme="majorHAnsi" w:cstheme="majorHAnsi"/>
          <w:b/>
          <w:sz w:val="36"/>
          <w:szCs w:val="36"/>
        </w:rPr>
        <w:lastRenderedPageBreak/>
        <w:t>Plan research</w:t>
      </w:r>
    </w:p>
    <w:p w:rsidR="00CC77A5" w:rsidRPr="001856E7" w:rsidRDefault="00CC77A5" w:rsidP="00A9147D">
      <w:pPr>
        <w:rPr>
          <w:rFonts w:cs="Times New Roman"/>
          <w:sz w:val="36"/>
          <w:szCs w:val="36"/>
        </w:rPr>
      </w:pPr>
    </w:p>
    <w:p w:rsidR="00A9147D" w:rsidRPr="001856E7" w:rsidRDefault="00A9147D" w:rsidP="00A9147D">
      <w:pPr>
        <w:rPr>
          <w:rFonts w:cs="Times New Roman"/>
        </w:rPr>
      </w:pPr>
      <w:r w:rsidRPr="001856E7">
        <w:rPr>
          <w:rFonts w:cs="Times New Roman"/>
        </w:rPr>
        <w:t>Most research can be divided into two types, each with its own benefits and challenges.</w:t>
      </w:r>
    </w:p>
    <w:p w:rsidR="00A9147D" w:rsidRPr="001856E7" w:rsidRDefault="00A9147D" w:rsidP="00A9147D">
      <w:pPr>
        <w:rPr>
          <w:rFonts w:cs="Times New Roman"/>
        </w:rPr>
      </w:pPr>
    </w:p>
    <w:p w:rsidR="00A9147D" w:rsidRPr="001856E7" w:rsidRDefault="00A9147D" w:rsidP="00A9147D">
      <w:pPr>
        <w:rPr>
          <w:rFonts w:cs="Times New Roman"/>
        </w:rPr>
      </w:pPr>
      <w:r w:rsidRPr="001856E7">
        <w:rPr>
          <w:rFonts w:cs="Times New Roman"/>
          <w:b/>
        </w:rPr>
        <w:t>Quantitative</w:t>
      </w:r>
      <w:r w:rsidRPr="001856E7">
        <w:rPr>
          <w:rFonts w:cs="Times New Roman"/>
        </w:rPr>
        <w:t xml:space="preserve"> research involves numbers and things that can be quantified.  For example, you could use district retention data to find out how many new teachers left the district in 2010.  Or, you could look at ISAT tests to compare the scores of students whose teachers are or are not participating in your induction program</w:t>
      </w:r>
      <w:r w:rsidR="00C755CF" w:rsidRPr="001856E7">
        <w:rPr>
          <w:rFonts w:cs="Times New Roman"/>
        </w:rPr>
        <w:t xml:space="preserve">.  </w:t>
      </w:r>
      <w:r w:rsidRPr="001856E7">
        <w:rPr>
          <w:rFonts w:cs="Times New Roman"/>
        </w:rPr>
        <w:t>Another possibility could be to survey your new teachers and ask them to rank each new teacher workshop on a scale of 1-5.</w:t>
      </w:r>
    </w:p>
    <w:p w:rsidR="00A9147D" w:rsidRPr="001856E7" w:rsidRDefault="00A9147D" w:rsidP="00A9147D">
      <w:pPr>
        <w:ind w:left="720" w:hanging="360"/>
        <w:rPr>
          <w:rFonts w:cs="Times New Roman"/>
        </w:rPr>
      </w:pPr>
      <w:r w:rsidRPr="001856E7">
        <w:rPr>
          <w:rFonts w:cs="Times New Roman"/>
        </w:rPr>
        <w:t>•</w:t>
      </w:r>
      <w:r w:rsidRPr="001856E7">
        <w:rPr>
          <w:rFonts w:cs="Times New Roman"/>
        </w:rPr>
        <w:tab/>
        <w:t>Benefits:  Data can be easy to compare.  Data can be persuasive (e.g. to school boards</w:t>
      </w:r>
      <w:r w:rsidR="00DF776F" w:rsidRPr="001856E7">
        <w:rPr>
          <w:rFonts w:cs="Times New Roman"/>
        </w:rPr>
        <w:t>)</w:t>
      </w:r>
      <w:r w:rsidR="00DF776F">
        <w:rPr>
          <w:rFonts w:cs="Times New Roman"/>
        </w:rPr>
        <w:t>.</w:t>
      </w:r>
      <w:r w:rsidR="00DF776F" w:rsidRPr="001856E7">
        <w:rPr>
          <w:rFonts w:cs="Times New Roman"/>
        </w:rPr>
        <w:t xml:space="preserve">  </w:t>
      </w:r>
      <w:r w:rsidRPr="001856E7">
        <w:rPr>
          <w:rFonts w:cs="Times New Roman"/>
        </w:rPr>
        <w:t xml:space="preserve">It’s hard to argue with numbers.   Findings are often generalizable. </w:t>
      </w:r>
    </w:p>
    <w:p w:rsidR="00A9147D" w:rsidRPr="001856E7" w:rsidRDefault="00A9147D" w:rsidP="00A9147D">
      <w:pPr>
        <w:ind w:left="720" w:hanging="360"/>
        <w:rPr>
          <w:rFonts w:cs="Times New Roman"/>
        </w:rPr>
      </w:pPr>
      <w:r w:rsidRPr="001856E7">
        <w:rPr>
          <w:rFonts w:cs="Times New Roman"/>
        </w:rPr>
        <w:t>•</w:t>
      </w:r>
      <w:r w:rsidRPr="001856E7">
        <w:rPr>
          <w:rFonts w:cs="Times New Roman"/>
        </w:rPr>
        <w:tab/>
        <w:t xml:space="preserve">Drawbacks:  There is only so much that can be understood with numbers.  If a teacher attends a workshop and rates the overall quality of the sessions, on a scale of 1-10, what does a 5 really mean? Why did she feel this way? </w:t>
      </w:r>
    </w:p>
    <w:p w:rsidR="00A9147D" w:rsidRPr="001856E7" w:rsidRDefault="00A9147D" w:rsidP="00A9147D">
      <w:pPr>
        <w:ind w:left="720" w:hanging="360"/>
        <w:rPr>
          <w:rFonts w:cs="Times New Roman"/>
        </w:rPr>
      </w:pPr>
    </w:p>
    <w:p w:rsidR="00A9147D" w:rsidRPr="001856E7" w:rsidRDefault="00A9147D" w:rsidP="00A9147D">
      <w:pPr>
        <w:rPr>
          <w:rFonts w:cs="Times New Roman"/>
        </w:rPr>
      </w:pPr>
      <w:r w:rsidRPr="001856E7">
        <w:rPr>
          <w:rFonts w:cs="Times New Roman"/>
          <w:b/>
        </w:rPr>
        <w:t>Qualitative</w:t>
      </w:r>
      <w:r w:rsidRPr="001856E7">
        <w:rPr>
          <w:rFonts w:cs="Times New Roman"/>
        </w:rPr>
        <w:t xml:space="preserve"> research involves things that cannot be counted</w:t>
      </w:r>
      <w:r w:rsidR="00C755CF" w:rsidRPr="001856E7">
        <w:rPr>
          <w:rFonts w:cs="Times New Roman"/>
        </w:rPr>
        <w:t xml:space="preserve">.  </w:t>
      </w:r>
      <w:r w:rsidRPr="001856E7">
        <w:rPr>
          <w:rFonts w:cs="Times New Roman"/>
        </w:rPr>
        <w:t>Researchers are interested in impressions, feelings, personal stories and the context of the study.   For example, you could interview beginning teachers to find out how they feel about the support they received from their principals.  Or, you could survey beginning teachers and ask what they most appreciated about their mentor and why.  Or, you could conduct observations of new teachers and record your impressions.</w:t>
      </w:r>
    </w:p>
    <w:p w:rsidR="00A9147D" w:rsidRPr="001856E7" w:rsidRDefault="00A9147D" w:rsidP="00A9147D">
      <w:pPr>
        <w:ind w:left="720" w:hanging="360"/>
        <w:rPr>
          <w:rFonts w:cs="Times New Roman"/>
        </w:rPr>
      </w:pPr>
      <w:r w:rsidRPr="001856E7">
        <w:rPr>
          <w:rFonts w:cs="Times New Roman"/>
        </w:rPr>
        <w:t>•</w:t>
      </w:r>
      <w:r w:rsidRPr="001856E7">
        <w:rPr>
          <w:rFonts w:cs="Times New Roman"/>
        </w:rPr>
        <w:tab/>
        <w:t xml:space="preserve">Benefits: Qualitative research can be more rich and detailed.  It can illustrate the context to “humanize” the research without reducing the classroom or student into a number.  </w:t>
      </w:r>
    </w:p>
    <w:p w:rsidR="00A9147D" w:rsidRPr="001856E7" w:rsidRDefault="00A9147D" w:rsidP="00A9147D">
      <w:pPr>
        <w:ind w:left="720" w:hanging="360"/>
        <w:rPr>
          <w:rFonts w:cs="Times New Roman"/>
        </w:rPr>
      </w:pPr>
      <w:r w:rsidRPr="001856E7">
        <w:rPr>
          <w:rFonts w:cs="Times New Roman"/>
        </w:rPr>
        <w:t>•</w:t>
      </w:r>
      <w:r w:rsidRPr="001856E7">
        <w:rPr>
          <w:rFonts w:cs="Times New Roman"/>
        </w:rPr>
        <w:tab/>
        <w:t>Drawbacks:  Qualitative research can be more time-consuming to conduct and to analyze.</w:t>
      </w:r>
    </w:p>
    <w:p w:rsidR="00A9147D" w:rsidRPr="001856E7" w:rsidRDefault="00A9147D" w:rsidP="00A9147D">
      <w:pPr>
        <w:rPr>
          <w:rFonts w:cs="Times New Roman"/>
        </w:rPr>
      </w:pPr>
    </w:p>
    <w:p w:rsidR="009972EF" w:rsidRPr="001856E7" w:rsidRDefault="009972EF" w:rsidP="009972EF">
      <w:pPr>
        <w:rPr>
          <w:rFonts w:cs="Times New Roman"/>
          <w:b/>
        </w:rPr>
      </w:pPr>
      <w:r w:rsidRPr="001856E7">
        <w:rPr>
          <w:rFonts w:cs="Times New Roman"/>
          <w:b/>
        </w:rPr>
        <w:t>Will you use qualitative research, quantitative research, or both?  Why did you make this choice?</w:t>
      </w:r>
    </w:p>
    <w:tbl>
      <w:tblPr>
        <w:tblStyle w:val="TableGrid"/>
        <w:tblW w:w="0" w:type="auto"/>
        <w:tblLook w:val="04A0" w:firstRow="1" w:lastRow="0" w:firstColumn="1" w:lastColumn="0" w:noHBand="0" w:noVBand="1"/>
      </w:tblPr>
      <w:tblGrid>
        <w:gridCol w:w="9576"/>
      </w:tblGrid>
      <w:tr w:rsidR="009972EF" w:rsidRPr="001856E7" w:rsidTr="005953AA">
        <w:tc>
          <w:tcPr>
            <w:tcW w:w="9576" w:type="dxa"/>
          </w:tcPr>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Default="009972EF" w:rsidP="005953AA">
            <w:pPr>
              <w:rPr>
                <w:rFonts w:cs="Times New Roman"/>
              </w:rPr>
            </w:pPr>
          </w:p>
          <w:p w:rsidR="0050360B" w:rsidRDefault="0050360B" w:rsidP="005953AA">
            <w:pPr>
              <w:rPr>
                <w:rFonts w:cs="Times New Roman"/>
              </w:rPr>
            </w:pPr>
          </w:p>
          <w:p w:rsidR="0050360B" w:rsidRPr="001856E7" w:rsidRDefault="0050360B"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tc>
      </w:tr>
    </w:tbl>
    <w:p w:rsidR="00A9147D" w:rsidRPr="001856E7" w:rsidRDefault="00A9147D" w:rsidP="00A9147D">
      <w:pPr>
        <w:rPr>
          <w:rFonts w:cs="Times New Roman"/>
        </w:rPr>
      </w:pPr>
      <w:r w:rsidRPr="001856E7">
        <w:rPr>
          <w:rFonts w:cs="Times New Roman"/>
          <w:b/>
        </w:rPr>
        <w:lastRenderedPageBreak/>
        <w:t>Surveys</w:t>
      </w:r>
      <w:r w:rsidRPr="001856E7">
        <w:rPr>
          <w:rFonts w:cs="Times New Roman"/>
        </w:rPr>
        <w:t xml:space="preserve"> are (relatively) quick and cheap to administer, and (relatively) quick and cheap to analyze, but do not provide the same depth of responses as do interviews and focus groups. Surveys can have quantitative questions (e.g. “Check which of the following topics you discussed with your mentor this year” or “On a scale of 1-5, with 5 being the best possible, how would you rank the following professional development sessions you attended?”) or qualitative questions (e.g. “Describe one positive mentoring moment”)</w:t>
      </w:r>
      <w:r w:rsidR="00182BFF">
        <w:rPr>
          <w:rFonts w:cs="Times New Roman"/>
        </w:rPr>
        <w:t>.</w:t>
      </w:r>
      <w:r w:rsidRPr="001856E7">
        <w:rPr>
          <w:rFonts w:cs="Times New Roman"/>
        </w:rPr>
        <w:t xml:space="preserve">  Surveys can be anonymous or not; if anonymous, they can still ask for other demographic information, such as the respondent’s gender, grade level, or school name</w:t>
      </w:r>
      <w:r w:rsidR="00C755CF" w:rsidRPr="001856E7">
        <w:rPr>
          <w:rFonts w:cs="Times New Roman"/>
        </w:rPr>
        <w:t xml:space="preserve">.  </w:t>
      </w:r>
      <w:r w:rsidR="00BA63FC" w:rsidRPr="001856E7">
        <w:rPr>
          <w:rFonts w:cs="Times New Roman"/>
        </w:rPr>
        <w:t xml:space="preserve">Many surveys use a </w:t>
      </w:r>
      <w:r w:rsidR="00F10F73" w:rsidRPr="001856E7">
        <w:rPr>
          <w:rFonts w:cs="Times New Roman"/>
        </w:rPr>
        <w:t>Likert</w:t>
      </w:r>
      <w:r w:rsidR="00BA63FC" w:rsidRPr="001856E7">
        <w:rPr>
          <w:rFonts w:cs="Times New Roman"/>
        </w:rPr>
        <w:t xml:space="preserve"> scale, or a survey based on a scale of 1-5 (</w:t>
      </w:r>
      <w:r w:rsidR="00F10F73" w:rsidRPr="001856E7">
        <w:rPr>
          <w:rFonts w:cs="Times New Roman"/>
        </w:rPr>
        <w:t>or any other range, such as 1-4 or 1-10</w:t>
      </w:r>
      <w:r w:rsidR="00BA63FC" w:rsidRPr="001856E7">
        <w:rPr>
          <w:rFonts w:cs="Times New Roman"/>
        </w:rPr>
        <w:t xml:space="preserve">), to demonstrate if we strongly disagree, disagree, somewhat agree, agree or strongly agree.  </w:t>
      </w:r>
    </w:p>
    <w:p w:rsidR="00A9147D" w:rsidRPr="001856E7" w:rsidRDefault="00A9147D" w:rsidP="00A9147D">
      <w:pPr>
        <w:rPr>
          <w:rFonts w:cs="Times New Roman"/>
        </w:rPr>
      </w:pPr>
    </w:p>
    <w:p w:rsidR="00A9147D" w:rsidRPr="001856E7" w:rsidRDefault="00A9147D" w:rsidP="00A9147D">
      <w:pPr>
        <w:rPr>
          <w:rFonts w:cs="Times New Roman"/>
        </w:rPr>
      </w:pPr>
      <w:r w:rsidRPr="001856E7">
        <w:rPr>
          <w:rFonts w:cs="Times New Roman"/>
          <w:b/>
        </w:rPr>
        <w:t>Interviews</w:t>
      </w:r>
      <w:r w:rsidRPr="001856E7">
        <w:rPr>
          <w:rFonts w:cs="Times New Roman"/>
        </w:rPr>
        <w:t xml:space="preserve"> can be one-on-one to provide individual insights, or they can be used in focus groups to provide insights into a group’s thinking.  In focus groups (interviewing small groups of participants), one participant’s answers can bias the responses of others, but it can be a benefit for participants’ answers to spur reflection in the others.</w:t>
      </w:r>
      <w:r w:rsidR="005878F0" w:rsidRPr="001856E7">
        <w:rPr>
          <w:rFonts w:cs="Times New Roman"/>
        </w:rPr>
        <w:t xml:space="preserve">  </w:t>
      </w:r>
      <w:r w:rsidR="006F4921">
        <w:rPr>
          <w:rFonts w:cs="Times New Roman"/>
        </w:rPr>
        <w:t>Interview data are typically qualitative, although a quantitative study could translate interview data into numbers (e.g. “14 of the new teachers mentioned mentors as their greatest source of support, while six mentioned other colleagues”).</w:t>
      </w:r>
    </w:p>
    <w:p w:rsidR="00A9147D" w:rsidRPr="001856E7" w:rsidRDefault="00A9147D" w:rsidP="00A9147D">
      <w:pPr>
        <w:rPr>
          <w:rFonts w:cs="Times New Roman"/>
          <w:i/>
        </w:rPr>
      </w:pPr>
    </w:p>
    <w:p w:rsidR="00A9147D" w:rsidRPr="001856E7" w:rsidRDefault="00A9147D" w:rsidP="00A9147D">
      <w:pPr>
        <w:rPr>
          <w:rFonts w:cs="Times New Roman"/>
        </w:rPr>
      </w:pPr>
      <w:r w:rsidRPr="001856E7">
        <w:rPr>
          <w:rFonts w:cs="Times New Roman"/>
          <w:b/>
        </w:rPr>
        <w:t>Classroom observations</w:t>
      </w:r>
      <w:r w:rsidRPr="001856E7">
        <w:rPr>
          <w:rFonts w:cs="Times New Roman"/>
        </w:rPr>
        <w:t xml:space="preserve"> can take more time than other forms of research, but </w:t>
      </w:r>
      <w:r w:rsidR="005878F0" w:rsidRPr="001856E7">
        <w:rPr>
          <w:rFonts w:cs="Times New Roman"/>
        </w:rPr>
        <w:t xml:space="preserve">they </w:t>
      </w:r>
      <w:r w:rsidRPr="001856E7">
        <w:rPr>
          <w:rFonts w:cs="Times New Roman"/>
        </w:rPr>
        <w:t xml:space="preserve">are an excellent way to understand a teacher’s classroom performance.  Observers should be trained so they look for the same items in each teacher’s classroom; most observations use a standardized tool, like a checklist or chart to fill in.  Many researchers conduct </w:t>
      </w:r>
      <w:r w:rsidR="005878F0" w:rsidRPr="001856E7">
        <w:rPr>
          <w:rFonts w:cs="Times New Roman"/>
        </w:rPr>
        <w:t xml:space="preserve">multiple </w:t>
      </w:r>
      <w:r w:rsidRPr="001856E7">
        <w:rPr>
          <w:rFonts w:cs="Times New Roman"/>
        </w:rPr>
        <w:t>observations to understand the teachers’ growth over time.  (E.g. a new teacher with excellent classroom management skills in May could have started the school year that way—or could have been struggling in September!)  Also, teachers can have bad days or tough classes, and it is difficult to draw conclusions about a teacher’s performance from a single observation.</w:t>
      </w:r>
      <w:r w:rsidR="006F4921">
        <w:rPr>
          <w:rFonts w:cs="Times New Roman"/>
        </w:rPr>
        <w:t xml:space="preserve">  These data can be qualitative or quantitative, depending on how they are collected.</w:t>
      </w:r>
    </w:p>
    <w:p w:rsidR="00A9147D" w:rsidRPr="001856E7" w:rsidRDefault="00A9147D" w:rsidP="00A9147D">
      <w:pPr>
        <w:rPr>
          <w:rFonts w:cs="Times New Roman"/>
          <w:i/>
        </w:rPr>
      </w:pPr>
    </w:p>
    <w:p w:rsidR="00A9147D" w:rsidRPr="001856E7" w:rsidRDefault="00A9147D" w:rsidP="00A9147D">
      <w:pPr>
        <w:rPr>
          <w:rFonts w:cs="Times New Roman"/>
        </w:rPr>
      </w:pPr>
      <w:r w:rsidRPr="001856E7">
        <w:rPr>
          <w:rFonts w:cs="Times New Roman"/>
          <w:b/>
        </w:rPr>
        <w:t>Document and artifact collection</w:t>
      </w:r>
      <w:r w:rsidRPr="001856E7">
        <w:rPr>
          <w:rFonts w:cs="Times New Roman"/>
        </w:rPr>
        <w:t xml:space="preserve"> can be used to examine teacher retention, new teacher performance evaluations, student standardized test scores, etc.  These types of data can be difficult to </w:t>
      </w:r>
      <w:r w:rsidR="00D343E1" w:rsidRPr="001856E7">
        <w:rPr>
          <w:rFonts w:cs="Times New Roman"/>
        </w:rPr>
        <w:t>collect</w:t>
      </w:r>
      <w:r w:rsidRPr="001856E7">
        <w:rPr>
          <w:rFonts w:cs="Times New Roman"/>
        </w:rPr>
        <w:t>.  Some districts keep much of this confidential and would not allow its use in research.  Also, it can be time-consuming to gather</w:t>
      </w:r>
      <w:r w:rsidR="00C5560D">
        <w:rPr>
          <w:rFonts w:cs="Times New Roman"/>
        </w:rPr>
        <w:t>.</w:t>
      </w:r>
      <w:r w:rsidRPr="001856E7">
        <w:rPr>
          <w:rFonts w:cs="Times New Roman"/>
        </w:rPr>
        <w:t xml:space="preserve"> (</w:t>
      </w:r>
      <w:r w:rsidR="00C5560D">
        <w:rPr>
          <w:rFonts w:cs="Times New Roman"/>
        </w:rPr>
        <w:t>E</w:t>
      </w:r>
      <w:r w:rsidRPr="001856E7">
        <w:rPr>
          <w:rFonts w:cs="Times New Roman"/>
        </w:rPr>
        <w:t xml:space="preserve">.g. trying to gather standardized test score data for all of the students in your new teachers’ classes can be a monumental task).  </w:t>
      </w:r>
    </w:p>
    <w:p w:rsidR="00A9147D" w:rsidRPr="001856E7" w:rsidRDefault="00A9147D" w:rsidP="00A9147D">
      <w:pPr>
        <w:rPr>
          <w:rFonts w:cs="Times New Roman"/>
        </w:rPr>
      </w:pPr>
    </w:p>
    <w:p w:rsidR="009671D7" w:rsidRPr="001856E7" w:rsidRDefault="009671D7" w:rsidP="00A9147D">
      <w:pPr>
        <w:rPr>
          <w:rFonts w:cs="Times New Roman"/>
        </w:rPr>
      </w:pPr>
      <w:r w:rsidRPr="001856E7">
        <w:rPr>
          <w:rFonts w:cs="Times New Roman"/>
        </w:rPr>
        <w:t>Different methods are appropriate for different programs.  In a small program, for example, it might be easy for the coordinator to personally interview each participating new teacher.  A survey might be problematic because, with so few new teachers, it would be impossible to ensure confidential</w:t>
      </w:r>
      <w:r w:rsidR="00D343E1" w:rsidRPr="001856E7">
        <w:rPr>
          <w:rFonts w:cs="Times New Roman"/>
        </w:rPr>
        <w:t>ity.  A program administered by a consortium of several districts</w:t>
      </w:r>
      <w:r w:rsidRPr="001856E7">
        <w:rPr>
          <w:rFonts w:cs="Times New Roman"/>
        </w:rPr>
        <w:t xml:space="preserve"> might find it very difficult to get new teachers</w:t>
      </w:r>
      <w:r w:rsidR="00D343E1" w:rsidRPr="001856E7">
        <w:rPr>
          <w:rFonts w:cs="Times New Roman"/>
        </w:rPr>
        <w:t xml:space="preserve"> </w:t>
      </w:r>
      <w:r w:rsidRPr="001856E7">
        <w:rPr>
          <w:rFonts w:cs="Times New Roman"/>
        </w:rPr>
        <w:t xml:space="preserve">together for focus groups and might also have a hard time collecting documents (e.g. retention records) from the various districts.  </w:t>
      </w:r>
    </w:p>
    <w:p w:rsidR="009972EF" w:rsidRPr="001856E7" w:rsidRDefault="009972EF" w:rsidP="009972EF">
      <w:pPr>
        <w:rPr>
          <w:rFonts w:cs="Times New Roman"/>
          <w:b/>
        </w:rPr>
      </w:pPr>
      <w:r w:rsidRPr="001856E7">
        <w:rPr>
          <w:rFonts w:cs="Times New Roman"/>
          <w:b/>
        </w:rPr>
        <w:t>Which of the above research strategies appeals to you?  Which would be the best choice for your program, or for what you are interested in researching?  Why?</w:t>
      </w:r>
    </w:p>
    <w:tbl>
      <w:tblPr>
        <w:tblStyle w:val="TableGrid"/>
        <w:tblW w:w="0" w:type="auto"/>
        <w:tblLook w:val="04A0" w:firstRow="1" w:lastRow="0" w:firstColumn="1" w:lastColumn="0" w:noHBand="0" w:noVBand="1"/>
      </w:tblPr>
      <w:tblGrid>
        <w:gridCol w:w="9576"/>
      </w:tblGrid>
      <w:tr w:rsidR="009972EF" w:rsidRPr="001856E7" w:rsidTr="005953AA">
        <w:tc>
          <w:tcPr>
            <w:tcW w:w="9576" w:type="dxa"/>
          </w:tcPr>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p w:rsidR="009972EF" w:rsidRPr="001856E7" w:rsidRDefault="009972EF" w:rsidP="005953AA">
            <w:pPr>
              <w:rPr>
                <w:rFonts w:cs="Times New Roman"/>
              </w:rPr>
            </w:pPr>
          </w:p>
        </w:tc>
      </w:tr>
    </w:tbl>
    <w:p w:rsidR="00243139" w:rsidRPr="001856E7" w:rsidRDefault="00243139">
      <w:pPr>
        <w:rPr>
          <w:rFonts w:cs="Times New Roman"/>
          <w:b/>
        </w:rPr>
      </w:pPr>
    </w:p>
    <w:p w:rsidR="00695E24" w:rsidRPr="001856E7" w:rsidRDefault="00243139" w:rsidP="00695E24">
      <w:pPr>
        <w:rPr>
          <w:rFonts w:cs="Times New Roman"/>
        </w:rPr>
      </w:pPr>
      <w:r w:rsidRPr="001856E7">
        <w:rPr>
          <w:rFonts w:cs="Times New Roman"/>
        </w:rPr>
        <w:t>Look over the sample research tools and strategies in Appendix A.</w:t>
      </w:r>
      <w:r w:rsidR="00695E24" w:rsidRPr="001856E7">
        <w:rPr>
          <w:rFonts w:cs="Times New Roman"/>
        </w:rPr>
        <w:t xml:space="preserve">  Think of one (or two) research methods that you think would be most effective, or most do-able in your current context.  For this method, start to brainstorm some specifics, such as sample survey questions, or types of student data to collect.</w:t>
      </w:r>
    </w:p>
    <w:p w:rsidR="00695E24" w:rsidRPr="001856E7" w:rsidRDefault="00695E24" w:rsidP="00695E24">
      <w:pPr>
        <w:rPr>
          <w:rFonts w:cs="Times New Roman"/>
        </w:rPr>
      </w:pPr>
    </w:p>
    <w:p w:rsidR="00695E24" w:rsidRPr="001856E7" w:rsidRDefault="00695E24" w:rsidP="00695E24">
      <w:pPr>
        <w:rPr>
          <w:rFonts w:cs="Times New Roman"/>
          <w:b/>
        </w:rPr>
      </w:pPr>
      <w:r w:rsidRPr="001856E7">
        <w:rPr>
          <w:rFonts w:cs="Times New Roman"/>
          <w:b/>
        </w:rPr>
        <w:t>Here are some initial brainstorms I have regarding the above research project.</w:t>
      </w:r>
    </w:p>
    <w:tbl>
      <w:tblPr>
        <w:tblStyle w:val="TableGrid"/>
        <w:tblW w:w="0" w:type="auto"/>
        <w:tblLook w:val="04A0" w:firstRow="1" w:lastRow="0" w:firstColumn="1" w:lastColumn="0" w:noHBand="0" w:noVBand="1"/>
      </w:tblPr>
      <w:tblGrid>
        <w:gridCol w:w="9576"/>
      </w:tblGrid>
      <w:tr w:rsidR="00695E24" w:rsidRPr="001856E7" w:rsidTr="005953AA">
        <w:tc>
          <w:tcPr>
            <w:tcW w:w="9576" w:type="dxa"/>
          </w:tcPr>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Default="00695E24" w:rsidP="005953AA">
            <w:pPr>
              <w:rPr>
                <w:rFonts w:cs="Times New Roman"/>
              </w:rPr>
            </w:pPr>
          </w:p>
          <w:p w:rsidR="0050360B" w:rsidRPr="001856E7" w:rsidRDefault="0050360B"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p w:rsidR="00695E24" w:rsidRPr="001856E7" w:rsidRDefault="00695E24" w:rsidP="005953AA">
            <w:pPr>
              <w:rPr>
                <w:rFonts w:cs="Times New Roman"/>
              </w:rPr>
            </w:pPr>
          </w:p>
        </w:tc>
      </w:tr>
    </w:tbl>
    <w:p w:rsidR="00A9147D" w:rsidRDefault="00A9147D" w:rsidP="00A9147D">
      <w:pPr>
        <w:rPr>
          <w:rFonts w:cs="Times New Roman"/>
        </w:rPr>
      </w:pPr>
    </w:p>
    <w:p w:rsidR="009E2879" w:rsidRPr="001856E7" w:rsidRDefault="009E2879" w:rsidP="00A9147D">
      <w:pPr>
        <w:rPr>
          <w:rFonts w:cs="Times New Roman"/>
        </w:rPr>
      </w:pPr>
    </w:p>
    <w:p w:rsidR="00423C4D" w:rsidRDefault="00423C4D">
      <w:pPr>
        <w:rPr>
          <w:rFonts w:asciiTheme="majorHAnsi" w:hAnsiTheme="majorHAnsi" w:cstheme="majorHAnsi"/>
          <w:b/>
          <w:sz w:val="36"/>
          <w:szCs w:val="36"/>
        </w:rPr>
      </w:pPr>
      <w:r>
        <w:rPr>
          <w:rFonts w:asciiTheme="majorHAnsi" w:hAnsiTheme="majorHAnsi" w:cstheme="majorHAnsi"/>
          <w:b/>
          <w:sz w:val="36"/>
          <w:szCs w:val="36"/>
        </w:rPr>
        <w:br w:type="page"/>
      </w:r>
    </w:p>
    <w:p w:rsidR="00423C4D" w:rsidRPr="001856E7" w:rsidRDefault="00423C4D" w:rsidP="00423C4D">
      <w:pPr>
        <w:rPr>
          <w:rFonts w:asciiTheme="majorHAnsi" w:hAnsiTheme="majorHAnsi" w:cstheme="majorHAnsi"/>
          <w:b/>
          <w:sz w:val="36"/>
          <w:szCs w:val="36"/>
        </w:rPr>
      </w:pPr>
      <w:r>
        <w:rPr>
          <w:rFonts w:asciiTheme="majorHAnsi" w:hAnsiTheme="majorHAnsi" w:cstheme="majorHAnsi"/>
          <w:b/>
          <w:sz w:val="36"/>
          <w:szCs w:val="36"/>
        </w:rPr>
        <w:lastRenderedPageBreak/>
        <w:t>Collect data</w:t>
      </w:r>
    </w:p>
    <w:p w:rsidR="00423C4D" w:rsidRPr="001856E7" w:rsidRDefault="00423C4D" w:rsidP="00423C4D">
      <w:pPr>
        <w:rPr>
          <w:rFonts w:cs="Times New Roman"/>
          <w:sz w:val="36"/>
          <w:szCs w:val="36"/>
        </w:rPr>
      </w:pPr>
    </w:p>
    <w:p w:rsidR="00182DD6" w:rsidRPr="001856E7" w:rsidRDefault="00182DD6" w:rsidP="00182DD6">
      <w:pPr>
        <w:rPr>
          <w:rFonts w:cs="Times New Roman"/>
        </w:rPr>
      </w:pPr>
      <w:r w:rsidRPr="001856E7">
        <w:rPr>
          <w:rFonts w:cs="Times New Roman"/>
          <w:b/>
        </w:rPr>
        <w:t>Demographic data:</w:t>
      </w:r>
      <w:r w:rsidRPr="001856E7">
        <w:rPr>
          <w:rFonts w:cs="Times New Roman"/>
          <w:i/>
        </w:rPr>
        <w:t xml:space="preserve"> </w:t>
      </w:r>
      <w:r w:rsidRPr="001856E7">
        <w:rPr>
          <w:rFonts w:cs="Times New Roman"/>
        </w:rPr>
        <w:t>You could ask for certain demographic information</w:t>
      </w:r>
      <w:r w:rsidR="00C5560D">
        <w:rPr>
          <w:rFonts w:cs="Times New Roman"/>
        </w:rPr>
        <w:t>.  (E</w:t>
      </w:r>
      <w:r w:rsidRPr="001856E7">
        <w:rPr>
          <w:rFonts w:cs="Times New Roman"/>
        </w:rPr>
        <w:t>.g. if the respondent is male or female, or what grade level s/he teaches, or whether the respondent is traditional-age or older.</w:t>
      </w:r>
      <w:r w:rsidR="00C5560D">
        <w:rPr>
          <w:rFonts w:cs="Times New Roman"/>
        </w:rPr>
        <w:t>)</w:t>
      </w:r>
      <w:r w:rsidRPr="001856E7">
        <w:rPr>
          <w:rFonts w:cs="Times New Roman"/>
        </w:rPr>
        <w:t xml:space="preserve">  This could help you understand differences between groups (e.g. perhaps elementary teachers are more pleased with your program than are secondary teachers). </w:t>
      </w:r>
    </w:p>
    <w:p w:rsidR="00182DD6" w:rsidRPr="001856E7" w:rsidRDefault="00182DD6" w:rsidP="00182DD6">
      <w:pPr>
        <w:rPr>
          <w:rFonts w:cs="Times New Roman"/>
        </w:rPr>
      </w:pPr>
    </w:p>
    <w:p w:rsidR="00182DD6" w:rsidRPr="001856E7" w:rsidRDefault="00182DD6" w:rsidP="00182DD6">
      <w:pPr>
        <w:rPr>
          <w:rFonts w:cs="Times New Roman"/>
          <w:b/>
        </w:rPr>
      </w:pPr>
      <w:r w:rsidRPr="001856E7">
        <w:rPr>
          <w:rFonts w:cs="Times New Roman"/>
          <w:b/>
        </w:rPr>
        <w:t>Which demographic data are easy for you to obtain?  Which data might you want to collect for your research project?</w:t>
      </w:r>
    </w:p>
    <w:tbl>
      <w:tblPr>
        <w:tblStyle w:val="TableGrid"/>
        <w:tblW w:w="0" w:type="auto"/>
        <w:tblLook w:val="04A0" w:firstRow="1" w:lastRow="0" w:firstColumn="1" w:lastColumn="0" w:noHBand="0" w:noVBand="1"/>
      </w:tblPr>
      <w:tblGrid>
        <w:gridCol w:w="9576"/>
      </w:tblGrid>
      <w:tr w:rsidR="00182DD6" w:rsidRPr="001856E7" w:rsidTr="004C158D">
        <w:tc>
          <w:tcPr>
            <w:tcW w:w="9576" w:type="dxa"/>
          </w:tcPr>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tc>
      </w:tr>
    </w:tbl>
    <w:p w:rsidR="00182DD6" w:rsidRPr="001856E7" w:rsidRDefault="00182DD6" w:rsidP="00182DD6">
      <w:pPr>
        <w:rPr>
          <w:rFonts w:cs="Times New Roman"/>
          <w:b/>
        </w:rPr>
      </w:pPr>
    </w:p>
    <w:p w:rsidR="00182DD6" w:rsidRPr="001856E7" w:rsidRDefault="00182DD6" w:rsidP="00182DD6">
      <w:pPr>
        <w:rPr>
          <w:rFonts w:cs="Times New Roman"/>
        </w:rPr>
      </w:pPr>
      <w:r w:rsidRPr="001856E7">
        <w:rPr>
          <w:rFonts w:cs="Times New Roman"/>
          <w:b/>
        </w:rPr>
        <w:t>Using pre/post data:</w:t>
      </w:r>
      <w:r w:rsidRPr="001856E7">
        <w:rPr>
          <w:rFonts w:cs="Times New Roman"/>
        </w:rPr>
        <w:t xml:space="preserve">  Gathering pre/post data—much like distributing a pre-test and a post-test to understand how much students have learned during a unit—can help you understand change over time.  If you conduct classroom observations in May to determine the teaching effectiveness of your new teachers, you will have some idea which teachers are doing well.  However, you won’t know whether your strong teachers were struggling in September, or whether they started the school year as capable as they ended it.  In other words, you won’t know whether your induction program had any impact.  </w:t>
      </w:r>
    </w:p>
    <w:p w:rsidR="00182DD6" w:rsidRPr="001856E7" w:rsidRDefault="00182DD6" w:rsidP="00182DD6">
      <w:pPr>
        <w:rPr>
          <w:rFonts w:cs="Times New Roman"/>
        </w:rPr>
      </w:pPr>
    </w:p>
    <w:p w:rsidR="00182DD6" w:rsidRPr="001856E7" w:rsidRDefault="00182DD6" w:rsidP="00182DD6">
      <w:pPr>
        <w:rPr>
          <w:rFonts w:cs="Times New Roman"/>
        </w:rPr>
      </w:pPr>
      <w:r w:rsidRPr="001856E7">
        <w:rPr>
          <w:rFonts w:cs="Times New Roman"/>
        </w:rPr>
        <w:t xml:space="preserve">Similarly, one teacher’s students may get great test scores in March, but that </w:t>
      </w:r>
      <w:r w:rsidR="00384151">
        <w:rPr>
          <w:rFonts w:cs="Times New Roman"/>
        </w:rPr>
        <w:t>does not</w:t>
      </w:r>
      <w:r w:rsidR="00384151" w:rsidRPr="001856E7">
        <w:rPr>
          <w:rFonts w:cs="Times New Roman"/>
        </w:rPr>
        <w:t xml:space="preserve"> </w:t>
      </w:r>
      <w:r w:rsidRPr="001856E7">
        <w:rPr>
          <w:rFonts w:cs="Times New Roman"/>
        </w:rPr>
        <w:t>necessarily mean that she is a great teacher if the students also had great test scores the previous year.  A better measure of teacher impact is to see how much each teacher raised the students’ test scores from the previous year.  You could also conduct interviews, distribute surveys, and gather quantitative data (such as student attendance records) at multiple times during the year or over several years.</w:t>
      </w:r>
    </w:p>
    <w:p w:rsidR="00182DD6" w:rsidRPr="001856E7" w:rsidRDefault="00182DD6" w:rsidP="00182DD6">
      <w:pPr>
        <w:rPr>
          <w:rFonts w:cs="Times New Roman"/>
        </w:rPr>
      </w:pPr>
    </w:p>
    <w:p w:rsidR="00182DD6" w:rsidRPr="001856E7" w:rsidRDefault="00182DD6" w:rsidP="00182DD6">
      <w:pPr>
        <w:rPr>
          <w:rFonts w:cs="Times New Roman"/>
        </w:rPr>
      </w:pPr>
      <w:r w:rsidRPr="001856E7">
        <w:rPr>
          <w:rFonts w:cs="Times New Roman"/>
          <w:b/>
        </w:rPr>
        <w:t>Would it be useful to you to gather data at multiple points in time?  How so?</w:t>
      </w:r>
    </w:p>
    <w:tbl>
      <w:tblPr>
        <w:tblStyle w:val="TableGrid"/>
        <w:tblW w:w="0" w:type="auto"/>
        <w:tblLook w:val="04A0" w:firstRow="1" w:lastRow="0" w:firstColumn="1" w:lastColumn="0" w:noHBand="0" w:noVBand="1"/>
      </w:tblPr>
      <w:tblGrid>
        <w:gridCol w:w="9576"/>
      </w:tblGrid>
      <w:tr w:rsidR="00182DD6" w:rsidRPr="001856E7" w:rsidTr="004C158D">
        <w:tc>
          <w:tcPr>
            <w:tcW w:w="9576" w:type="dxa"/>
          </w:tcPr>
          <w:p w:rsidR="00182DD6" w:rsidRPr="001856E7" w:rsidRDefault="00182DD6" w:rsidP="004C158D">
            <w:pPr>
              <w:rPr>
                <w:rFonts w:cs="Times New Roman"/>
              </w:rPr>
            </w:pPr>
          </w:p>
          <w:p w:rsidR="00182DD6" w:rsidRPr="001856E7" w:rsidRDefault="00182DD6" w:rsidP="004C158D">
            <w:pPr>
              <w:rPr>
                <w:rFonts w:cs="Times New Roman"/>
              </w:rPr>
            </w:pPr>
          </w:p>
          <w:p w:rsidR="00182DD6" w:rsidRPr="001856E7" w:rsidRDefault="00182DD6" w:rsidP="004C158D">
            <w:pPr>
              <w:rPr>
                <w:rFonts w:cs="Times New Roman"/>
              </w:rPr>
            </w:pPr>
          </w:p>
          <w:p w:rsidR="00182DD6" w:rsidRPr="001856E7" w:rsidRDefault="00182DD6" w:rsidP="004C158D">
            <w:pPr>
              <w:rPr>
                <w:rFonts w:cs="Times New Roman"/>
              </w:rPr>
            </w:pPr>
          </w:p>
          <w:p w:rsidR="00182DD6" w:rsidRDefault="00182DD6" w:rsidP="004C158D">
            <w:pPr>
              <w:rPr>
                <w:rFonts w:cs="Times New Roman"/>
              </w:rPr>
            </w:pPr>
          </w:p>
          <w:p w:rsidR="0050360B" w:rsidRPr="001856E7" w:rsidRDefault="0050360B" w:rsidP="004C158D">
            <w:pPr>
              <w:rPr>
                <w:rFonts w:cs="Times New Roman"/>
              </w:rPr>
            </w:pPr>
          </w:p>
          <w:p w:rsidR="00182DD6" w:rsidRPr="001856E7" w:rsidRDefault="00182DD6" w:rsidP="004C158D">
            <w:pPr>
              <w:rPr>
                <w:rFonts w:cs="Times New Roman"/>
              </w:rPr>
            </w:pPr>
          </w:p>
          <w:p w:rsidR="00182DD6" w:rsidRPr="001856E7" w:rsidRDefault="00182DD6" w:rsidP="004C158D">
            <w:pPr>
              <w:rPr>
                <w:rFonts w:cs="Times New Roman"/>
              </w:rPr>
            </w:pPr>
          </w:p>
        </w:tc>
      </w:tr>
    </w:tbl>
    <w:p w:rsidR="00182DD6" w:rsidRPr="001856E7" w:rsidRDefault="00182DD6" w:rsidP="00182DD6">
      <w:pPr>
        <w:rPr>
          <w:rFonts w:cs="Times New Roman"/>
        </w:rPr>
      </w:pPr>
    </w:p>
    <w:p w:rsidR="00A9147D" w:rsidRPr="001856E7" w:rsidRDefault="00A9147D" w:rsidP="00A9147D">
      <w:pPr>
        <w:rPr>
          <w:rFonts w:cs="Times New Roman"/>
        </w:rPr>
      </w:pPr>
      <w:r w:rsidRPr="001856E7">
        <w:rPr>
          <w:rFonts w:cs="Times New Roman"/>
          <w:b/>
        </w:rPr>
        <w:t>Control groups:</w:t>
      </w:r>
      <w:r w:rsidRPr="001856E7">
        <w:rPr>
          <w:rFonts w:cs="Times New Roman"/>
        </w:rPr>
        <w:t xml:space="preserve">  Some researchers have a control and treatment group.  In the medical world, think of the control group as receiving the placebo (sugar pill) while the treatment group receives the experimental medication.  In the world of induction, the treatment group could be a new initiative employed at one school while the </w:t>
      </w:r>
      <w:r w:rsidR="00D343E1" w:rsidRPr="001856E7">
        <w:rPr>
          <w:rFonts w:cs="Times New Roman"/>
        </w:rPr>
        <w:t xml:space="preserve">control group at the </w:t>
      </w:r>
      <w:r w:rsidRPr="001856E7">
        <w:rPr>
          <w:rFonts w:cs="Times New Roman"/>
        </w:rPr>
        <w:t>other school maintains what you’ve always done</w:t>
      </w:r>
      <w:r w:rsidR="00C755CF" w:rsidRPr="001856E7">
        <w:rPr>
          <w:rFonts w:cs="Times New Roman"/>
        </w:rPr>
        <w:t xml:space="preserve">.  </w:t>
      </w:r>
      <w:r w:rsidRPr="001856E7">
        <w:rPr>
          <w:rFonts w:cs="Times New Roman"/>
        </w:rPr>
        <w:t>To gauge the success of the program, administer the same research (e.g. surveys, classroom observations)</w:t>
      </w:r>
      <w:r w:rsidR="00D343E1" w:rsidRPr="001856E7">
        <w:rPr>
          <w:rFonts w:cs="Times New Roman"/>
        </w:rPr>
        <w:t xml:space="preserve"> to both the control and treatment</w:t>
      </w:r>
      <w:r w:rsidRPr="001856E7">
        <w:rPr>
          <w:rFonts w:cs="Times New Roman"/>
        </w:rPr>
        <w:t xml:space="preserve"> group, perhaps once early in the school year and another time later in the school year.  However, many school districts </w:t>
      </w:r>
      <w:r w:rsidR="00384151">
        <w:rPr>
          <w:rFonts w:cs="Times New Roman"/>
        </w:rPr>
        <w:t>are not</w:t>
      </w:r>
      <w:r w:rsidR="00384151" w:rsidRPr="001856E7">
        <w:rPr>
          <w:rFonts w:cs="Times New Roman"/>
        </w:rPr>
        <w:t xml:space="preserve"> </w:t>
      </w:r>
      <w:r w:rsidRPr="001856E7">
        <w:rPr>
          <w:rFonts w:cs="Times New Roman"/>
        </w:rPr>
        <w:t xml:space="preserve">able to use control groups.  For example, they </w:t>
      </w:r>
      <w:r w:rsidR="00384151">
        <w:rPr>
          <w:rFonts w:cs="Times New Roman"/>
        </w:rPr>
        <w:t>do not</w:t>
      </w:r>
      <w:r w:rsidR="00384151" w:rsidRPr="001856E7">
        <w:rPr>
          <w:rFonts w:cs="Times New Roman"/>
        </w:rPr>
        <w:t xml:space="preserve"> </w:t>
      </w:r>
      <w:r w:rsidRPr="001856E7">
        <w:rPr>
          <w:rFonts w:cs="Times New Roman"/>
        </w:rPr>
        <w:t>want to deny some new teachers access to the induction program just so they can examine the differences between new teachers with and without mentors.</w:t>
      </w:r>
    </w:p>
    <w:p w:rsidR="00A9147D" w:rsidRPr="001856E7" w:rsidRDefault="00A9147D" w:rsidP="00A9147D">
      <w:pPr>
        <w:rPr>
          <w:rFonts w:cs="Times New Roman"/>
        </w:rPr>
      </w:pPr>
    </w:p>
    <w:p w:rsidR="00A5289A" w:rsidRPr="001856E7" w:rsidRDefault="00A5289A" w:rsidP="00A9147D">
      <w:pPr>
        <w:rPr>
          <w:rFonts w:cs="Times New Roman"/>
          <w:b/>
        </w:rPr>
      </w:pPr>
      <w:r w:rsidRPr="001856E7">
        <w:rPr>
          <w:rFonts w:cs="Times New Roman"/>
          <w:b/>
        </w:rPr>
        <w:t>What kind of control groups could you use in your project?  Or are they not feasible for your program or your research?</w:t>
      </w:r>
    </w:p>
    <w:tbl>
      <w:tblPr>
        <w:tblStyle w:val="TableGrid"/>
        <w:tblW w:w="0" w:type="auto"/>
        <w:tblLook w:val="04A0" w:firstRow="1" w:lastRow="0" w:firstColumn="1" w:lastColumn="0" w:noHBand="0" w:noVBand="1"/>
      </w:tblPr>
      <w:tblGrid>
        <w:gridCol w:w="9576"/>
      </w:tblGrid>
      <w:tr w:rsidR="00A5289A" w:rsidRPr="001856E7" w:rsidTr="00A5289A">
        <w:tc>
          <w:tcPr>
            <w:tcW w:w="9576" w:type="dxa"/>
          </w:tcPr>
          <w:p w:rsidR="00A5289A" w:rsidRPr="001856E7" w:rsidRDefault="00A5289A" w:rsidP="00A9147D">
            <w:pPr>
              <w:rPr>
                <w:rFonts w:cs="Times New Roman"/>
                <w:b/>
              </w:rPr>
            </w:pPr>
          </w:p>
          <w:p w:rsidR="00A5289A" w:rsidRPr="001856E7" w:rsidRDefault="00A5289A" w:rsidP="00A9147D">
            <w:pPr>
              <w:rPr>
                <w:rFonts w:cs="Times New Roman"/>
                <w:b/>
              </w:rPr>
            </w:pPr>
          </w:p>
          <w:p w:rsidR="00A5289A" w:rsidRPr="001856E7" w:rsidRDefault="00A5289A" w:rsidP="00A9147D">
            <w:pPr>
              <w:rPr>
                <w:rFonts w:cs="Times New Roman"/>
                <w:b/>
              </w:rPr>
            </w:pPr>
          </w:p>
          <w:p w:rsidR="00A5289A" w:rsidRPr="001856E7" w:rsidRDefault="00A5289A" w:rsidP="00A9147D">
            <w:pPr>
              <w:rPr>
                <w:rFonts w:cs="Times New Roman"/>
                <w:b/>
              </w:rPr>
            </w:pPr>
          </w:p>
          <w:p w:rsidR="00A5289A" w:rsidRDefault="00A5289A" w:rsidP="00A9147D">
            <w:pPr>
              <w:rPr>
                <w:rFonts w:cs="Times New Roman"/>
                <w:b/>
              </w:rPr>
            </w:pPr>
          </w:p>
          <w:p w:rsidR="00CA321B" w:rsidRDefault="00CA321B" w:rsidP="00A9147D">
            <w:pPr>
              <w:rPr>
                <w:rFonts w:cs="Times New Roman"/>
                <w:b/>
              </w:rPr>
            </w:pPr>
          </w:p>
          <w:p w:rsidR="00CA321B" w:rsidRDefault="00CA321B" w:rsidP="00A9147D">
            <w:pPr>
              <w:rPr>
                <w:rFonts w:cs="Times New Roman"/>
                <w:b/>
              </w:rPr>
            </w:pPr>
          </w:p>
          <w:p w:rsidR="00CA321B" w:rsidRDefault="00CA321B" w:rsidP="00A9147D">
            <w:pPr>
              <w:rPr>
                <w:rFonts w:cs="Times New Roman"/>
                <w:b/>
              </w:rPr>
            </w:pPr>
          </w:p>
          <w:p w:rsidR="00CA321B" w:rsidRDefault="00CA321B" w:rsidP="00A9147D">
            <w:pPr>
              <w:rPr>
                <w:rFonts w:cs="Times New Roman"/>
                <w:b/>
              </w:rPr>
            </w:pPr>
          </w:p>
          <w:p w:rsidR="00CA321B" w:rsidRPr="001856E7" w:rsidRDefault="00CA321B" w:rsidP="00A9147D">
            <w:pPr>
              <w:rPr>
                <w:rFonts w:cs="Times New Roman"/>
                <w:b/>
              </w:rPr>
            </w:pPr>
          </w:p>
          <w:p w:rsidR="00A5289A" w:rsidRPr="001856E7" w:rsidRDefault="00A5289A" w:rsidP="00A9147D">
            <w:pPr>
              <w:rPr>
                <w:rFonts w:cs="Times New Roman"/>
                <w:b/>
              </w:rPr>
            </w:pPr>
          </w:p>
          <w:p w:rsidR="00A5289A" w:rsidRPr="001856E7" w:rsidRDefault="00A5289A" w:rsidP="00A9147D">
            <w:pPr>
              <w:rPr>
                <w:rFonts w:cs="Times New Roman"/>
                <w:b/>
              </w:rPr>
            </w:pPr>
          </w:p>
          <w:p w:rsidR="00A5289A" w:rsidRPr="001856E7" w:rsidRDefault="00A5289A" w:rsidP="00A9147D">
            <w:pPr>
              <w:rPr>
                <w:rFonts w:cs="Times New Roman"/>
                <w:b/>
              </w:rPr>
            </w:pPr>
          </w:p>
          <w:p w:rsidR="00A5289A" w:rsidRPr="001856E7" w:rsidRDefault="00A5289A" w:rsidP="00A9147D">
            <w:pPr>
              <w:rPr>
                <w:rFonts w:cs="Times New Roman"/>
                <w:b/>
              </w:rPr>
            </w:pPr>
          </w:p>
        </w:tc>
      </w:tr>
    </w:tbl>
    <w:p w:rsidR="00A5289A" w:rsidRPr="001856E7" w:rsidRDefault="00A5289A" w:rsidP="00A9147D">
      <w:pPr>
        <w:rPr>
          <w:rFonts w:cs="Times New Roman"/>
          <w:b/>
        </w:rPr>
      </w:pPr>
    </w:p>
    <w:p w:rsidR="00DE6B74" w:rsidRPr="001856E7" w:rsidRDefault="00182DD6" w:rsidP="00182DD6">
      <w:pPr>
        <w:rPr>
          <w:rFonts w:cs="Times New Roman"/>
        </w:rPr>
      </w:pPr>
      <w:r w:rsidRPr="001856E7">
        <w:rPr>
          <w:rFonts w:cs="Times New Roman"/>
          <w:b/>
        </w:rPr>
        <w:t>Anonymity and confidentiality:</w:t>
      </w:r>
      <w:r w:rsidRPr="001856E7">
        <w:rPr>
          <w:rFonts w:cs="Times New Roman"/>
          <w:i/>
        </w:rPr>
        <w:t xml:space="preserve"> </w:t>
      </w:r>
      <w:r w:rsidR="00DE6B74" w:rsidRPr="001856E7">
        <w:rPr>
          <w:rFonts w:cs="Times New Roman"/>
        </w:rPr>
        <w:t xml:space="preserve"> With confidential data, the researcher knows the respondents’ identities but makes sure to mask them when reporting the data to anyone else.  This typically involves changing names to pseudonyms and changing all identifying data (e.g. changing the school name or the exact extra-curricular the teacher is involved in).  With anonymous data, even the researcher is not able to match the data to the respondents.  For example, if respondents do not write their names on a survey, they are anonymous because there is no way the researcher can tell which respondent completed which survey.   </w:t>
      </w:r>
    </w:p>
    <w:p w:rsidR="00DE6B74" w:rsidRPr="001856E7" w:rsidRDefault="00DE6B74" w:rsidP="00182DD6">
      <w:pPr>
        <w:rPr>
          <w:rFonts w:cs="Times New Roman"/>
        </w:rPr>
      </w:pPr>
    </w:p>
    <w:p w:rsidR="00182DD6" w:rsidRPr="001856E7" w:rsidRDefault="00182DD6" w:rsidP="00182DD6">
      <w:pPr>
        <w:rPr>
          <w:rFonts w:cs="Times New Roman"/>
        </w:rPr>
      </w:pPr>
      <w:r w:rsidRPr="001856E7">
        <w:rPr>
          <w:rFonts w:cs="Times New Roman"/>
        </w:rPr>
        <w:t>You are more likely to receive honest answers if respondents are assured of anonymity:  if your surveys are anonymous, or if the interviews/focus groups are conducted by someone outside the induction program who promises to change all names before reporting to you.   Even if you conduct all interviews yourself, you should assure your interviewees that their responses will remain confidential and you will change all identifying characteristics (e.g. telling a principal that “an anonymous male kindergarten teacher said ________” is not keeping the respondent anonymous if there are only one or two male kindergarten teachers in the district.)</w:t>
      </w:r>
    </w:p>
    <w:p w:rsidR="00182DD6" w:rsidRPr="001856E7" w:rsidRDefault="00182DD6" w:rsidP="00182DD6">
      <w:pPr>
        <w:rPr>
          <w:rFonts w:cs="Times New Roman"/>
        </w:rPr>
      </w:pPr>
    </w:p>
    <w:p w:rsidR="00182DD6" w:rsidRPr="001856E7" w:rsidRDefault="00182DD6" w:rsidP="00182DD6">
      <w:pPr>
        <w:rPr>
          <w:rFonts w:cs="Times New Roman"/>
        </w:rPr>
      </w:pPr>
      <w:r w:rsidRPr="001856E7">
        <w:rPr>
          <w:rFonts w:cs="Times New Roman"/>
        </w:rPr>
        <w:t>If you want to distribute anonymous surveys, you might want to ask for certain pieces of demographic information, such as the respondents’ subject taught, grade level, gender, or race.  Make sure that each demographic category has several respondents</w:t>
      </w:r>
      <w:r w:rsidR="00C5560D">
        <w:rPr>
          <w:rFonts w:cs="Times New Roman"/>
        </w:rPr>
        <w:t>.</w:t>
      </w:r>
      <w:r w:rsidRPr="001856E7">
        <w:rPr>
          <w:rFonts w:cs="Times New Roman"/>
        </w:rPr>
        <w:t xml:space="preserve">  For example, if your program only has one science teacher participating, you might want to offer more general subject-area categories of “math or science” and “English or social studies” and “all other subjects” instead of asking for specifics (e.g. “earth science”, “biology”, and “chemistry”).</w:t>
      </w:r>
    </w:p>
    <w:p w:rsidR="00182DD6" w:rsidRPr="001856E7" w:rsidRDefault="00182DD6" w:rsidP="00182DD6">
      <w:pPr>
        <w:tabs>
          <w:tab w:val="left" w:pos="5145"/>
        </w:tabs>
        <w:rPr>
          <w:rFonts w:cs="Times New Roman"/>
        </w:rPr>
      </w:pPr>
    </w:p>
    <w:p w:rsidR="00182DD6" w:rsidRPr="001856E7" w:rsidRDefault="00182DD6" w:rsidP="00182DD6">
      <w:pPr>
        <w:tabs>
          <w:tab w:val="left" w:pos="5145"/>
        </w:tabs>
        <w:rPr>
          <w:rFonts w:cs="Times New Roman"/>
          <w:b/>
        </w:rPr>
      </w:pPr>
      <w:r w:rsidRPr="001856E7">
        <w:rPr>
          <w:rFonts w:cs="Times New Roman"/>
          <w:b/>
        </w:rPr>
        <w:t>How will you maintain anonymity or confidentiality in your research work?</w:t>
      </w:r>
    </w:p>
    <w:tbl>
      <w:tblPr>
        <w:tblStyle w:val="TableGrid"/>
        <w:tblW w:w="0" w:type="auto"/>
        <w:tblLook w:val="04A0" w:firstRow="1" w:lastRow="0" w:firstColumn="1" w:lastColumn="0" w:noHBand="0" w:noVBand="1"/>
      </w:tblPr>
      <w:tblGrid>
        <w:gridCol w:w="9576"/>
      </w:tblGrid>
      <w:tr w:rsidR="00182DD6" w:rsidRPr="001856E7" w:rsidTr="004C158D">
        <w:tc>
          <w:tcPr>
            <w:tcW w:w="9576" w:type="dxa"/>
          </w:tcPr>
          <w:p w:rsidR="00182DD6" w:rsidRPr="001856E7" w:rsidRDefault="00182DD6" w:rsidP="004C158D">
            <w:pPr>
              <w:tabs>
                <w:tab w:val="left" w:pos="5145"/>
              </w:tabs>
              <w:rPr>
                <w:rFonts w:cs="Times New Roman"/>
                <w:b/>
              </w:rPr>
            </w:pPr>
          </w:p>
          <w:p w:rsidR="00182DD6" w:rsidRPr="001856E7" w:rsidRDefault="00182DD6" w:rsidP="004C158D">
            <w:pPr>
              <w:tabs>
                <w:tab w:val="left" w:pos="5145"/>
              </w:tabs>
              <w:rPr>
                <w:rFonts w:cs="Times New Roman"/>
                <w:b/>
              </w:rPr>
            </w:pPr>
          </w:p>
          <w:p w:rsidR="00182DD6" w:rsidRPr="001856E7" w:rsidRDefault="00182DD6" w:rsidP="004C158D">
            <w:pPr>
              <w:tabs>
                <w:tab w:val="left" w:pos="5145"/>
              </w:tabs>
              <w:rPr>
                <w:rFonts w:cs="Times New Roman"/>
                <w:b/>
              </w:rPr>
            </w:pPr>
          </w:p>
          <w:p w:rsidR="00182DD6" w:rsidRPr="001856E7" w:rsidRDefault="00182DD6" w:rsidP="004C158D">
            <w:pPr>
              <w:tabs>
                <w:tab w:val="left" w:pos="5145"/>
              </w:tabs>
              <w:rPr>
                <w:rFonts w:cs="Times New Roman"/>
                <w:b/>
              </w:rPr>
            </w:pPr>
          </w:p>
          <w:p w:rsidR="00E45E1B" w:rsidRDefault="00E45E1B" w:rsidP="004C158D">
            <w:pPr>
              <w:tabs>
                <w:tab w:val="left" w:pos="5145"/>
              </w:tabs>
              <w:rPr>
                <w:rFonts w:cs="Times New Roman"/>
                <w:b/>
              </w:rPr>
            </w:pPr>
          </w:p>
          <w:p w:rsidR="00CA321B" w:rsidRPr="001856E7" w:rsidRDefault="00CA321B" w:rsidP="004C158D">
            <w:pPr>
              <w:tabs>
                <w:tab w:val="left" w:pos="5145"/>
              </w:tabs>
              <w:rPr>
                <w:rFonts w:cs="Times New Roman"/>
                <w:b/>
              </w:rPr>
            </w:pPr>
          </w:p>
          <w:p w:rsidR="00E45E1B" w:rsidRPr="001856E7" w:rsidRDefault="00E45E1B" w:rsidP="004C158D">
            <w:pPr>
              <w:tabs>
                <w:tab w:val="left" w:pos="5145"/>
              </w:tabs>
              <w:rPr>
                <w:rFonts w:cs="Times New Roman"/>
                <w:b/>
              </w:rPr>
            </w:pPr>
          </w:p>
          <w:p w:rsidR="00182DD6" w:rsidRPr="001856E7" w:rsidRDefault="00182DD6" w:rsidP="004C158D">
            <w:pPr>
              <w:tabs>
                <w:tab w:val="left" w:pos="5145"/>
              </w:tabs>
              <w:rPr>
                <w:rFonts w:cs="Times New Roman"/>
                <w:b/>
              </w:rPr>
            </w:pPr>
          </w:p>
          <w:p w:rsidR="00182DD6" w:rsidRPr="001856E7" w:rsidRDefault="00182DD6" w:rsidP="004C158D">
            <w:pPr>
              <w:tabs>
                <w:tab w:val="left" w:pos="5145"/>
              </w:tabs>
              <w:rPr>
                <w:rFonts w:cs="Times New Roman"/>
                <w:b/>
              </w:rPr>
            </w:pPr>
          </w:p>
          <w:p w:rsidR="00182DD6" w:rsidRPr="001856E7" w:rsidRDefault="00182DD6" w:rsidP="004C158D">
            <w:pPr>
              <w:tabs>
                <w:tab w:val="left" w:pos="5145"/>
              </w:tabs>
              <w:rPr>
                <w:rFonts w:cs="Times New Roman"/>
                <w:b/>
              </w:rPr>
            </w:pPr>
          </w:p>
        </w:tc>
      </w:tr>
    </w:tbl>
    <w:p w:rsidR="00182DD6" w:rsidRPr="001856E7" w:rsidRDefault="00182DD6" w:rsidP="00182DD6">
      <w:pPr>
        <w:tabs>
          <w:tab w:val="left" w:pos="5145"/>
        </w:tabs>
        <w:rPr>
          <w:rFonts w:cs="Times New Roman"/>
        </w:rPr>
      </w:pPr>
      <w:r w:rsidRPr="001856E7">
        <w:rPr>
          <w:rFonts w:cs="Times New Roman"/>
        </w:rPr>
        <w:tab/>
      </w:r>
    </w:p>
    <w:p w:rsidR="009E2879" w:rsidRPr="001856E7" w:rsidRDefault="009E2879" w:rsidP="009E2879">
      <w:pPr>
        <w:rPr>
          <w:rFonts w:cs="Times New Roman"/>
        </w:rPr>
      </w:pPr>
      <w:r>
        <w:rPr>
          <w:rFonts w:cs="Times New Roman"/>
          <w:b/>
        </w:rPr>
        <w:t>Descriptive data</w:t>
      </w:r>
      <w:r w:rsidRPr="001856E7">
        <w:rPr>
          <w:rFonts w:cs="Times New Roman"/>
          <w:b/>
        </w:rPr>
        <w:t>:</w:t>
      </w:r>
      <w:r w:rsidRPr="001856E7">
        <w:rPr>
          <w:rFonts w:cs="Times New Roman"/>
        </w:rPr>
        <w:t xml:space="preserve">  This workbook does</w:t>
      </w:r>
      <w:r>
        <w:rPr>
          <w:rFonts w:cs="Times New Roman"/>
        </w:rPr>
        <w:t xml:space="preserve"> </w:t>
      </w:r>
      <w:r w:rsidRPr="001856E7">
        <w:rPr>
          <w:rFonts w:cs="Times New Roman"/>
        </w:rPr>
        <w:t>n</w:t>
      </w:r>
      <w:r>
        <w:rPr>
          <w:rFonts w:cs="Times New Roman"/>
        </w:rPr>
        <w:t>o</w:t>
      </w:r>
      <w:r w:rsidRPr="001856E7">
        <w:rPr>
          <w:rFonts w:cs="Times New Roman"/>
        </w:rPr>
        <w:t>t cover descriptive data, but you might like to keep track of the following anyway for your records: number of participants, demographics of participants, description of professional development sessions, etc.  Demographics could include areas such as gender, grade or subject taught, school name, and number of years in the classroom.  Having well-organized files might help you in a few years, when you want to examine changes over time, or when you need to remember exactly how you helped that incompatible mentor/new teacher pair.</w:t>
      </w:r>
    </w:p>
    <w:p w:rsidR="009E2879" w:rsidRPr="001856E7" w:rsidRDefault="009E2879" w:rsidP="009E2879">
      <w:pPr>
        <w:rPr>
          <w:rFonts w:cs="Times New Roman"/>
        </w:rPr>
      </w:pPr>
    </w:p>
    <w:p w:rsidR="009E2879" w:rsidRPr="001856E7" w:rsidRDefault="009E2879" w:rsidP="009E2879">
      <w:pPr>
        <w:rPr>
          <w:rFonts w:cs="Times New Roman"/>
          <w:b/>
        </w:rPr>
      </w:pPr>
      <w:r w:rsidRPr="001856E7">
        <w:rPr>
          <w:rFonts w:cs="Times New Roman"/>
          <w:b/>
        </w:rPr>
        <w:t>What types of records do you already have?  What types might you want to start gathering?</w:t>
      </w:r>
    </w:p>
    <w:tbl>
      <w:tblPr>
        <w:tblStyle w:val="TableGrid"/>
        <w:tblW w:w="0" w:type="auto"/>
        <w:tblLook w:val="04A0" w:firstRow="1" w:lastRow="0" w:firstColumn="1" w:lastColumn="0" w:noHBand="0" w:noVBand="1"/>
      </w:tblPr>
      <w:tblGrid>
        <w:gridCol w:w="9576"/>
      </w:tblGrid>
      <w:tr w:rsidR="009E2879" w:rsidRPr="001856E7" w:rsidTr="005926A6">
        <w:tc>
          <w:tcPr>
            <w:tcW w:w="9576" w:type="dxa"/>
          </w:tcPr>
          <w:p w:rsidR="009E2879" w:rsidRPr="001856E7" w:rsidRDefault="009E2879" w:rsidP="005926A6">
            <w:pPr>
              <w:rPr>
                <w:rFonts w:cs="Times New Roman"/>
                <w:b/>
              </w:rPr>
            </w:pPr>
          </w:p>
          <w:p w:rsidR="009E2879" w:rsidRPr="001856E7" w:rsidRDefault="009E2879" w:rsidP="005926A6">
            <w:pPr>
              <w:rPr>
                <w:rFonts w:cs="Times New Roman"/>
                <w:b/>
              </w:rPr>
            </w:pPr>
          </w:p>
          <w:p w:rsidR="009E2879" w:rsidRPr="001856E7" w:rsidRDefault="009E2879" w:rsidP="005926A6">
            <w:pPr>
              <w:rPr>
                <w:rFonts w:cs="Times New Roman"/>
                <w:b/>
              </w:rPr>
            </w:pPr>
          </w:p>
          <w:p w:rsidR="009E2879" w:rsidRPr="001856E7" w:rsidRDefault="009E2879" w:rsidP="005926A6">
            <w:pPr>
              <w:rPr>
                <w:rFonts w:cs="Times New Roman"/>
                <w:b/>
              </w:rPr>
            </w:pPr>
          </w:p>
          <w:p w:rsidR="009E2879" w:rsidRPr="001856E7" w:rsidRDefault="009E2879" w:rsidP="005926A6">
            <w:pPr>
              <w:rPr>
                <w:rFonts w:cs="Times New Roman"/>
                <w:b/>
              </w:rPr>
            </w:pPr>
          </w:p>
          <w:p w:rsidR="009E2879" w:rsidRPr="001856E7" w:rsidRDefault="009E2879" w:rsidP="005926A6">
            <w:pPr>
              <w:rPr>
                <w:rFonts w:cs="Times New Roman"/>
                <w:b/>
              </w:rPr>
            </w:pPr>
          </w:p>
          <w:p w:rsidR="009E2879" w:rsidRPr="001856E7" w:rsidRDefault="009E2879" w:rsidP="005926A6">
            <w:pPr>
              <w:rPr>
                <w:rFonts w:cs="Times New Roman"/>
                <w:b/>
              </w:rPr>
            </w:pPr>
          </w:p>
          <w:p w:rsidR="009E2879" w:rsidRPr="001856E7" w:rsidRDefault="009E2879" w:rsidP="005926A6">
            <w:pPr>
              <w:rPr>
                <w:rFonts w:cs="Times New Roman"/>
                <w:b/>
              </w:rPr>
            </w:pPr>
          </w:p>
          <w:p w:rsidR="009E2879" w:rsidRPr="001856E7" w:rsidRDefault="009E2879" w:rsidP="005926A6">
            <w:pPr>
              <w:rPr>
                <w:rFonts w:cs="Times New Roman"/>
                <w:b/>
              </w:rPr>
            </w:pPr>
          </w:p>
        </w:tc>
      </w:tr>
    </w:tbl>
    <w:p w:rsidR="009E2879" w:rsidRPr="001856E7" w:rsidRDefault="009E2879" w:rsidP="009E2879">
      <w:pPr>
        <w:rPr>
          <w:rFonts w:cs="Times New Roman"/>
        </w:rPr>
      </w:pPr>
    </w:p>
    <w:p w:rsidR="00A5289A" w:rsidRPr="001856E7" w:rsidRDefault="00A5289A" w:rsidP="00A9147D">
      <w:pPr>
        <w:rPr>
          <w:rFonts w:cs="Times New Roman"/>
        </w:rPr>
      </w:pPr>
    </w:p>
    <w:p w:rsidR="001856E7" w:rsidRDefault="001856E7">
      <w:pPr>
        <w:rPr>
          <w:rFonts w:cs="Times New Roman"/>
          <w:b/>
          <w:sz w:val="36"/>
          <w:szCs w:val="36"/>
        </w:rPr>
      </w:pPr>
      <w:r>
        <w:rPr>
          <w:rFonts w:cs="Times New Roman"/>
          <w:b/>
          <w:sz w:val="36"/>
          <w:szCs w:val="36"/>
        </w:rPr>
        <w:br w:type="page"/>
      </w:r>
    </w:p>
    <w:p w:rsidR="00D343E1" w:rsidRPr="001856E7" w:rsidRDefault="009E2879" w:rsidP="00D343E1">
      <w:pPr>
        <w:rPr>
          <w:rFonts w:asciiTheme="majorHAnsi" w:hAnsiTheme="majorHAnsi" w:cstheme="majorHAnsi"/>
          <w:b/>
          <w:sz w:val="36"/>
          <w:szCs w:val="36"/>
        </w:rPr>
      </w:pPr>
      <w:r>
        <w:rPr>
          <w:rFonts w:asciiTheme="majorHAnsi" w:hAnsiTheme="majorHAnsi" w:cstheme="majorHAnsi"/>
          <w:b/>
          <w:sz w:val="36"/>
          <w:szCs w:val="36"/>
        </w:rPr>
        <w:lastRenderedPageBreak/>
        <w:t>Analyze data</w:t>
      </w:r>
    </w:p>
    <w:p w:rsidR="00D343E1" w:rsidRPr="001856E7" w:rsidRDefault="00D343E1" w:rsidP="00D343E1">
      <w:pPr>
        <w:rPr>
          <w:rFonts w:cs="Times New Roman"/>
        </w:rPr>
      </w:pPr>
    </w:p>
    <w:p w:rsidR="00182DD6" w:rsidRPr="001856E7" w:rsidRDefault="009E2879" w:rsidP="00182DD6">
      <w:pPr>
        <w:rPr>
          <w:rFonts w:cs="Times New Roman"/>
        </w:rPr>
      </w:pPr>
      <w:r>
        <w:rPr>
          <w:rFonts w:cs="Times New Roman"/>
          <w:b/>
        </w:rPr>
        <w:t>Analyzing quantitative data</w:t>
      </w:r>
      <w:r w:rsidR="00182DD6" w:rsidRPr="001856E7">
        <w:rPr>
          <w:rFonts w:cs="Times New Roman"/>
          <w:b/>
        </w:rPr>
        <w:t>:</w:t>
      </w:r>
      <w:r w:rsidR="00182DD6" w:rsidRPr="001856E7">
        <w:rPr>
          <w:rFonts w:cs="Times New Roman"/>
        </w:rPr>
        <w:t xml:space="preserve"> </w:t>
      </w:r>
      <w:r w:rsidR="002B3691" w:rsidRPr="001856E7">
        <w:rPr>
          <w:rFonts w:cs="Times New Roman"/>
        </w:rPr>
        <w:t xml:space="preserve"> After you have collected your</w:t>
      </w:r>
      <w:r>
        <w:rPr>
          <w:rFonts w:cs="Times New Roman"/>
        </w:rPr>
        <w:t xml:space="preserve"> quantitative</w:t>
      </w:r>
      <w:r w:rsidR="002B3691" w:rsidRPr="001856E7">
        <w:rPr>
          <w:rFonts w:cs="Times New Roman"/>
        </w:rPr>
        <w:t xml:space="preserve"> data, you will need to compile </w:t>
      </w:r>
      <w:r>
        <w:rPr>
          <w:rFonts w:cs="Times New Roman"/>
        </w:rPr>
        <w:t xml:space="preserve">or summarize </w:t>
      </w:r>
      <w:r w:rsidR="002B3691" w:rsidRPr="001856E7">
        <w:rPr>
          <w:rFonts w:cs="Times New Roman"/>
        </w:rPr>
        <w:t xml:space="preserve">it in some way </w:t>
      </w:r>
      <w:r w:rsidR="00D12449" w:rsidRPr="001856E7">
        <w:rPr>
          <w:rFonts w:cs="Times New Roman"/>
        </w:rPr>
        <w:t>to help you answer your research question.  This might involve figuring out averages (e.g. the average score a workshop received), ranges (e.g. the minimum and maximum score for each workshop), and medians.  You might also divide</w:t>
      </w:r>
      <w:r w:rsidR="00C5560D">
        <w:rPr>
          <w:rFonts w:cs="Times New Roman"/>
        </w:rPr>
        <w:t>,</w:t>
      </w:r>
      <w:r w:rsidR="00D12449" w:rsidRPr="001856E7">
        <w:rPr>
          <w:rFonts w:cs="Times New Roman"/>
        </w:rPr>
        <w:t xml:space="preserve"> or disaggregate, your data in different ways</w:t>
      </w:r>
      <w:r w:rsidR="008461A5" w:rsidRPr="001856E7">
        <w:rPr>
          <w:rFonts w:cs="Times New Roman"/>
        </w:rPr>
        <w:t xml:space="preserve"> to allow you to compare different groups</w:t>
      </w:r>
      <w:r w:rsidR="00D12449" w:rsidRPr="001856E7">
        <w:rPr>
          <w:rFonts w:cs="Times New Roman"/>
        </w:rPr>
        <w:t>.  For example, you could compare the average score each workshop received from elementary teachers vs. secondary teachers or from new teachers vs. experienced teachers to see if there are any differences across the groups.</w:t>
      </w:r>
    </w:p>
    <w:p w:rsidR="00D12449" w:rsidRDefault="00D12449" w:rsidP="00182DD6">
      <w:pPr>
        <w:rPr>
          <w:rFonts w:cs="Times New Roman"/>
        </w:rPr>
      </w:pPr>
    </w:p>
    <w:p w:rsidR="009E2879" w:rsidRPr="001856E7" w:rsidRDefault="009E2879" w:rsidP="009E2879">
      <w:pPr>
        <w:tabs>
          <w:tab w:val="left" w:pos="2686"/>
        </w:tabs>
        <w:rPr>
          <w:rFonts w:cs="Times New Roman"/>
        </w:rPr>
      </w:pPr>
      <w:r w:rsidRPr="001856E7">
        <w:rPr>
          <w:rFonts w:cs="Times New Roman"/>
          <w:b/>
        </w:rPr>
        <w:t xml:space="preserve">How might you start to summarize </w:t>
      </w:r>
      <w:r>
        <w:rPr>
          <w:rFonts w:cs="Times New Roman"/>
          <w:b/>
        </w:rPr>
        <w:t>your</w:t>
      </w:r>
      <w:r w:rsidRPr="001856E7">
        <w:rPr>
          <w:rFonts w:cs="Times New Roman"/>
          <w:b/>
        </w:rPr>
        <w:t xml:space="preserve"> </w:t>
      </w:r>
      <w:r>
        <w:rPr>
          <w:rFonts w:cs="Times New Roman"/>
          <w:b/>
        </w:rPr>
        <w:t xml:space="preserve">quantitative </w:t>
      </w:r>
      <w:r w:rsidRPr="001856E7">
        <w:rPr>
          <w:rFonts w:cs="Times New Roman"/>
          <w:b/>
        </w:rPr>
        <w:t>data?  For example, will you calculate averages</w:t>
      </w:r>
      <w:r>
        <w:rPr>
          <w:rFonts w:cs="Times New Roman"/>
          <w:b/>
        </w:rPr>
        <w:t xml:space="preserve"> or</w:t>
      </w:r>
      <w:r w:rsidRPr="001856E7">
        <w:rPr>
          <w:rFonts w:cs="Times New Roman"/>
          <w:b/>
        </w:rPr>
        <w:t xml:space="preserve"> compa</w:t>
      </w:r>
      <w:r>
        <w:rPr>
          <w:rFonts w:cs="Times New Roman"/>
          <w:b/>
        </w:rPr>
        <w:t>re data across different groups</w:t>
      </w:r>
      <w:r w:rsidRPr="001856E7">
        <w:rPr>
          <w:rFonts w:cs="Times New Roman"/>
          <w:b/>
        </w:rPr>
        <w:t>?</w:t>
      </w:r>
    </w:p>
    <w:tbl>
      <w:tblPr>
        <w:tblStyle w:val="TableGrid"/>
        <w:tblW w:w="0" w:type="auto"/>
        <w:tblLook w:val="04A0" w:firstRow="1" w:lastRow="0" w:firstColumn="1" w:lastColumn="0" w:noHBand="0" w:noVBand="1"/>
      </w:tblPr>
      <w:tblGrid>
        <w:gridCol w:w="9576"/>
      </w:tblGrid>
      <w:tr w:rsidR="009E2879" w:rsidRPr="001856E7" w:rsidTr="005926A6">
        <w:tc>
          <w:tcPr>
            <w:tcW w:w="9576" w:type="dxa"/>
          </w:tcPr>
          <w:p w:rsidR="009E2879" w:rsidRPr="001856E7" w:rsidRDefault="009E2879" w:rsidP="005926A6">
            <w:pPr>
              <w:rPr>
                <w:rFonts w:cs="Times New Roman"/>
              </w:rPr>
            </w:pPr>
          </w:p>
          <w:p w:rsidR="009E2879" w:rsidRPr="001856E7" w:rsidRDefault="009E2879" w:rsidP="005926A6">
            <w:pPr>
              <w:rPr>
                <w:rFonts w:cs="Times New Roman"/>
              </w:rPr>
            </w:pPr>
          </w:p>
          <w:p w:rsidR="009E2879" w:rsidRPr="001856E7" w:rsidRDefault="009E2879" w:rsidP="005926A6">
            <w:pPr>
              <w:rPr>
                <w:rFonts w:cs="Times New Roman"/>
              </w:rPr>
            </w:pPr>
          </w:p>
          <w:p w:rsidR="009E2879" w:rsidRDefault="009E2879" w:rsidP="005926A6">
            <w:pPr>
              <w:rPr>
                <w:rFonts w:cs="Times New Roman"/>
              </w:rPr>
            </w:pPr>
          </w:p>
          <w:p w:rsidR="005F7DB5" w:rsidRDefault="005F7DB5" w:rsidP="005926A6">
            <w:pPr>
              <w:rPr>
                <w:rFonts w:cs="Times New Roman"/>
              </w:rPr>
            </w:pPr>
          </w:p>
          <w:p w:rsidR="005F7DB5" w:rsidRPr="001856E7" w:rsidRDefault="005F7DB5" w:rsidP="005926A6">
            <w:pPr>
              <w:rPr>
                <w:rFonts w:cs="Times New Roman"/>
              </w:rPr>
            </w:pPr>
          </w:p>
          <w:p w:rsidR="009E2879" w:rsidRPr="001856E7" w:rsidRDefault="009E2879" w:rsidP="005926A6">
            <w:pPr>
              <w:rPr>
                <w:rFonts w:cs="Times New Roman"/>
              </w:rPr>
            </w:pPr>
          </w:p>
          <w:p w:rsidR="009E2879" w:rsidRPr="001856E7" w:rsidRDefault="009E2879" w:rsidP="005926A6">
            <w:pPr>
              <w:rPr>
                <w:rFonts w:cs="Times New Roman"/>
              </w:rPr>
            </w:pPr>
          </w:p>
          <w:p w:rsidR="009E2879" w:rsidRPr="001856E7" w:rsidRDefault="009E2879" w:rsidP="005926A6">
            <w:pPr>
              <w:rPr>
                <w:rFonts w:cs="Times New Roman"/>
              </w:rPr>
            </w:pPr>
          </w:p>
          <w:p w:rsidR="009E2879" w:rsidRPr="001856E7" w:rsidRDefault="009E2879" w:rsidP="005926A6">
            <w:pPr>
              <w:rPr>
                <w:rFonts w:cs="Times New Roman"/>
              </w:rPr>
            </w:pPr>
          </w:p>
          <w:p w:rsidR="009E2879" w:rsidRPr="001856E7" w:rsidRDefault="009E2879" w:rsidP="005926A6">
            <w:pPr>
              <w:rPr>
                <w:rFonts w:cs="Times New Roman"/>
              </w:rPr>
            </w:pPr>
          </w:p>
        </w:tc>
      </w:tr>
    </w:tbl>
    <w:p w:rsidR="009E2879" w:rsidRPr="001856E7" w:rsidRDefault="009E2879" w:rsidP="009E2879">
      <w:pPr>
        <w:rPr>
          <w:rFonts w:cs="Times New Roman"/>
        </w:rPr>
      </w:pPr>
    </w:p>
    <w:p w:rsidR="009E2879" w:rsidRDefault="009E2879" w:rsidP="00182DD6">
      <w:pPr>
        <w:rPr>
          <w:rFonts w:cs="Times New Roman"/>
        </w:rPr>
      </w:pPr>
    </w:p>
    <w:p w:rsidR="009E2879" w:rsidRPr="001856E7" w:rsidRDefault="009E2879" w:rsidP="00182DD6">
      <w:pPr>
        <w:rPr>
          <w:rFonts w:cs="Times New Roman"/>
        </w:rPr>
      </w:pPr>
    </w:p>
    <w:p w:rsidR="00D12449" w:rsidRPr="001856E7" w:rsidRDefault="009E2879" w:rsidP="00182DD6">
      <w:pPr>
        <w:rPr>
          <w:rFonts w:cs="Times New Roman"/>
        </w:rPr>
      </w:pPr>
      <w:r>
        <w:rPr>
          <w:rFonts w:cs="Times New Roman"/>
          <w:b/>
        </w:rPr>
        <w:t xml:space="preserve">Analyzing qualitative data: </w:t>
      </w:r>
      <w:r w:rsidR="00D12449" w:rsidRPr="001856E7">
        <w:rPr>
          <w:rFonts w:cs="Times New Roman"/>
        </w:rPr>
        <w:t xml:space="preserve">If your data are qualitative, you might start by looking for patterns or themes.  For example, you could read through interview transcripts and notice that many new teachers talked about their principals and colleagues.  You could use those themes as “codes” and </w:t>
      </w:r>
      <w:r w:rsidR="005B65D5" w:rsidRPr="001856E7">
        <w:rPr>
          <w:rFonts w:cs="Times New Roman"/>
        </w:rPr>
        <w:t>identify</w:t>
      </w:r>
      <w:r w:rsidR="00D12449" w:rsidRPr="001856E7">
        <w:rPr>
          <w:rFonts w:cs="Times New Roman"/>
        </w:rPr>
        <w:t xml:space="preserve"> all passages from the transcripts that mention principals or colleagues.  </w:t>
      </w:r>
      <w:r w:rsidR="005B65D5" w:rsidRPr="001856E7">
        <w:rPr>
          <w:rFonts w:cs="Times New Roman"/>
        </w:rPr>
        <w:t>Some people do this on the computer and use the cut-and-paste feature in their word processing program.  Other people like to read through hard copies and then use different color highlighters, or different sticky notes, or even scissors and gluestick, to identify passages for each code.  Working with qualitative data often involves much interpretation and intuition.  Two different researchers could each—correctly—identify different themes and codes.  After coding the data, you can read through all passages and look for similarities and differences.</w:t>
      </w:r>
    </w:p>
    <w:p w:rsidR="0039136E" w:rsidRPr="001856E7" w:rsidRDefault="0039136E" w:rsidP="00182DD6">
      <w:pPr>
        <w:rPr>
          <w:rFonts w:cs="Times New Roman"/>
        </w:rPr>
      </w:pPr>
    </w:p>
    <w:p w:rsidR="0039136E" w:rsidRPr="001856E7" w:rsidRDefault="0039136E" w:rsidP="0039136E">
      <w:pPr>
        <w:rPr>
          <w:rFonts w:cs="Times New Roman"/>
        </w:rPr>
      </w:pPr>
      <w:r w:rsidRPr="001856E7">
        <w:rPr>
          <w:rFonts w:cs="Times New Roman"/>
        </w:rPr>
        <w:t xml:space="preserve">In working with qualitative data, you could also look for commonalities or differences.  Or, you could visualize your data through a Venn diagram.  Each of your collected data either overlaps or does not overlap with other collected data.  We can call the area where data overlaps a “theme.” Where all data overlaps is the most compelling data, and areas where there is a moderate or little overlap is less compelling but may be worth reporting.    </w:t>
      </w:r>
    </w:p>
    <w:p w:rsidR="0039136E" w:rsidRPr="001856E7" w:rsidRDefault="0039136E" w:rsidP="00182DD6">
      <w:pPr>
        <w:rPr>
          <w:rFonts w:cs="Times New Roman"/>
        </w:rPr>
      </w:pPr>
    </w:p>
    <w:p w:rsidR="00182DD6" w:rsidRPr="001856E7" w:rsidRDefault="008461A5" w:rsidP="0039136E">
      <w:pPr>
        <w:tabs>
          <w:tab w:val="left" w:pos="2686"/>
        </w:tabs>
        <w:rPr>
          <w:rFonts w:cs="Times New Roman"/>
        </w:rPr>
      </w:pPr>
      <w:r w:rsidRPr="001856E7">
        <w:rPr>
          <w:rFonts w:cs="Times New Roman"/>
          <w:b/>
        </w:rPr>
        <w:lastRenderedPageBreak/>
        <w:t xml:space="preserve">How might you start to summarize </w:t>
      </w:r>
      <w:r w:rsidR="009E2879">
        <w:rPr>
          <w:rFonts w:cs="Times New Roman"/>
          <w:b/>
        </w:rPr>
        <w:t>your qualitative</w:t>
      </w:r>
      <w:r w:rsidR="009E2879" w:rsidRPr="001856E7">
        <w:rPr>
          <w:rFonts w:cs="Times New Roman"/>
          <w:b/>
        </w:rPr>
        <w:t xml:space="preserve"> </w:t>
      </w:r>
      <w:r w:rsidR="005F7DB5">
        <w:rPr>
          <w:rFonts w:cs="Times New Roman"/>
          <w:b/>
        </w:rPr>
        <w:t>data</w:t>
      </w:r>
      <w:r w:rsidRPr="001856E7">
        <w:rPr>
          <w:rFonts w:cs="Times New Roman"/>
          <w:b/>
        </w:rPr>
        <w:t>?</w:t>
      </w:r>
    </w:p>
    <w:tbl>
      <w:tblPr>
        <w:tblStyle w:val="TableGrid"/>
        <w:tblW w:w="0" w:type="auto"/>
        <w:tblLook w:val="04A0" w:firstRow="1" w:lastRow="0" w:firstColumn="1" w:lastColumn="0" w:noHBand="0" w:noVBand="1"/>
      </w:tblPr>
      <w:tblGrid>
        <w:gridCol w:w="9576"/>
      </w:tblGrid>
      <w:tr w:rsidR="00182DD6" w:rsidRPr="001856E7" w:rsidTr="00182DD6">
        <w:tc>
          <w:tcPr>
            <w:tcW w:w="9576" w:type="dxa"/>
          </w:tcPr>
          <w:p w:rsidR="00182DD6" w:rsidRPr="001856E7" w:rsidRDefault="00182DD6" w:rsidP="00182DD6">
            <w:pPr>
              <w:rPr>
                <w:rFonts w:cs="Times New Roman"/>
              </w:rPr>
            </w:pPr>
          </w:p>
          <w:p w:rsidR="00182DD6" w:rsidRPr="001856E7" w:rsidRDefault="00182DD6" w:rsidP="00182DD6">
            <w:pPr>
              <w:rPr>
                <w:rFonts w:cs="Times New Roman"/>
              </w:rPr>
            </w:pPr>
          </w:p>
          <w:p w:rsidR="008461A5" w:rsidRPr="001856E7" w:rsidRDefault="008461A5" w:rsidP="00182DD6">
            <w:pPr>
              <w:rPr>
                <w:rFonts w:cs="Times New Roman"/>
              </w:rPr>
            </w:pPr>
          </w:p>
          <w:p w:rsidR="008461A5" w:rsidRPr="001856E7" w:rsidRDefault="008461A5" w:rsidP="00182DD6">
            <w:pPr>
              <w:rPr>
                <w:rFonts w:cs="Times New Roman"/>
              </w:rPr>
            </w:pPr>
          </w:p>
          <w:p w:rsidR="008461A5" w:rsidRPr="001856E7" w:rsidRDefault="008461A5" w:rsidP="00182DD6">
            <w:pPr>
              <w:rPr>
                <w:rFonts w:cs="Times New Roman"/>
              </w:rPr>
            </w:pPr>
          </w:p>
          <w:p w:rsidR="008461A5" w:rsidRPr="001856E7" w:rsidRDefault="008461A5" w:rsidP="00182DD6">
            <w:pPr>
              <w:rPr>
                <w:rFonts w:cs="Times New Roman"/>
              </w:rPr>
            </w:pPr>
          </w:p>
          <w:p w:rsidR="008461A5" w:rsidRPr="001856E7" w:rsidRDefault="008461A5" w:rsidP="00182DD6">
            <w:pPr>
              <w:rPr>
                <w:rFonts w:cs="Times New Roman"/>
              </w:rPr>
            </w:pPr>
          </w:p>
          <w:p w:rsidR="008461A5" w:rsidRPr="001856E7" w:rsidRDefault="008461A5" w:rsidP="00182DD6">
            <w:pPr>
              <w:rPr>
                <w:rFonts w:cs="Times New Roman"/>
              </w:rPr>
            </w:pPr>
          </w:p>
          <w:p w:rsidR="008461A5" w:rsidRPr="001856E7" w:rsidRDefault="008461A5" w:rsidP="00182DD6">
            <w:pPr>
              <w:rPr>
                <w:rFonts w:cs="Times New Roman"/>
              </w:rPr>
            </w:pPr>
          </w:p>
        </w:tc>
      </w:tr>
    </w:tbl>
    <w:p w:rsidR="00182DD6" w:rsidRPr="001856E7" w:rsidRDefault="00182DD6" w:rsidP="00182DD6">
      <w:pPr>
        <w:rPr>
          <w:rFonts w:cs="Times New Roman"/>
        </w:rPr>
      </w:pPr>
    </w:p>
    <w:p w:rsidR="00BB2291" w:rsidRPr="001856E7" w:rsidRDefault="002B3691" w:rsidP="00182DD6">
      <w:pPr>
        <w:rPr>
          <w:rFonts w:cs="Times New Roman"/>
        </w:rPr>
      </w:pPr>
      <w:r w:rsidRPr="001856E7">
        <w:rPr>
          <w:rFonts w:cs="Times New Roman"/>
          <w:b/>
        </w:rPr>
        <w:t>A</w:t>
      </w:r>
      <w:r w:rsidR="00182DD6" w:rsidRPr="001856E7">
        <w:rPr>
          <w:rFonts w:cs="Times New Roman"/>
          <w:b/>
        </w:rPr>
        <w:t>nalyzing / interpreting:</w:t>
      </w:r>
      <w:r w:rsidR="00182DD6" w:rsidRPr="001856E7">
        <w:rPr>
          <w:rFonts w:cs="Times New Roman"/>
        </w:rPr>
        <w:t xml:space="preserve"> </w:t>
      </w:r>
      <w:r w:rsidR="008461A5" w:rsidRPr="001856E7">
        <w:rPr>
          <w:rFonts w:cs="Times New Roman"/>
        </w:rPr>
        <w:t xml:space="preserve"> After you have summarized your data, you still need to figure out what it means for your program.  This often involves </w:t>
      </w:r>
      <w:r w:rsidR="00BB2291" w:rsidRPr="001856E7">
        <w:rPr>
          <w:rFonts w:cs="Times New Roman"/>
        </w:rPr>
        <w:t xml:space="preserve">your </w:t>
      </w:r>
      <w:r w:rsidR="008461A5" w:rsidRPr="001856E7">
        <w:rPr>
          <w:rFonts w:cs="Times New Roman"/>
        </w:rPr>
        <w:t>general knowledge, looking at other data sources, and intuition.  For example, you might discover that secondary teachers rate your workshops less highly than do elementary teachers</w:t>
      </w:r>
      <w:r w:rsidR="0029394E" w:rsidRPr="001856E7">
        <w:rPr>
          <w:rFonts w:cs="Times New Roman"/>
        </w:rPr>
        <w:t>.  What next?  You might decide to gather more data</w:t>
      </w:r>
      <w:r w:rsidR="00C5560D">
        <w:rPr>
          <w:rFonts w:cs="Times New Roman"/>
        </w:rPr>
        <w:t xml:space="preserve">. </w:t>
      </w:r>
      <w:r w:rsidR="0029394E" w:rsidRPr="001856E7">
        <w:rPr>
          <w:rFonts w:cs="Times New Roman"/>
        </w:rPr>
        <w:t xml:space="preserve"> For example, you could invite some secondary teachers to participate in a focus group to find out what sort of workshops they would prefer.  Or, you might decide to act on that information</w:t>
      </w:r>
      <w:r w:rsidR="00C5560D">
        <w:rPr>
          <w:rFonts w:cs="Times New Roman"/>
        </w:rPr>
        <w:t>.</w:t>
      </w:r>
      <w:r w:rsidR="0029394E" w:rsidRPr="001856E7">
        <w:rPr>
          <w:rFonts w:cs="Times New Roman"/>
        </w:rPr>
        <w:t xml:space="preserve">  For example, you could create new workshop topics specifically for secondary teachers.</w:t>
      </w:r>
      <w:r w:rsidR="00BB2291" w:rsidRPr="001856E7">
        <w:rPr>
          <w:rFonts w:cs="Times New Roman"/>
        </w:rPr>
        <w:t xml:space="preserve">  Or, you could decide that no action is necessary.</w:t>
      </w:r>
    </w:p>
    <w:p w:rsidR="0039136E" w:rsidRPr="001856E7" w:rsidRDefault="0039136E" w:rsidP="00182DD6">
      <w:pPr>
        <w:rPr>
          <w:rFonts w:cs="Times New Roman"/>
        </w:rPr>
      </w:pPr>
    </w:p>
    <w:p w:rsidR="00182DD6" w:rsidRPr="001856E7" w:rsidRDefault="00BB2291" w:rsidP="00182DD6">
      <w:pPr>
        <w:rPr>
          <w:rFonts w:cs="Times New Roman"/>
        </w:rPr>
      </w:pPr>
      <w:r w:rsidRPr="001856E7">
        <w:rPr>
          <w:rFonts w:cs="Times New Roman"/>
        </w:rPr>
        <w:t xml:space="preserve">When you write a report or do a presentation on your research, you will need to summarize the data (e.g. “Elementary teachers gave the workshops an average rating of 4.9 out of 5, while secondary teachers gave them a rating of 4.7”) </w:t>
      </w:r>
      <w:r w:rsidR="00C5560D">
        <w:rPr>
          <w:rFonts w:cs="Times New Roman"/>
        </w:rPr>
        <w:t>and</w:t>
      </w:r>
      <w:r w:rsidRPr="001856E7">
        <w:rPr>
          <w:rFonts w:cs="Times New Roman"/>
        </w:rPr>
        <w:t xml:space="preserve"> also interpret it (e.g. “Because all of these scores are quite high, we concluded that the workshops are quite successful, and since resources are limited we propose making changes in other parts of the program.”)</w:t>
      </w:r>
    </w:p>
    <w:p w:rsidR="00182DD6" w:rsidRPr="001856E7" w:rsidRDefault="00182DD6" w:rsidP="00182DD6">
      <w:pPr>
        <w:rPr>
          <w:rFonts w:cs="Times New Roman"/>
        </w:rPr>
      </w:pPr>
    </w:p>
    <w:p w:rsidR="00182DD6" w:rsidRPr="001856E7" w:rsidRDefault="00CA321B" w:rsidP="00182DD6">
      <w:pPr>
        <w:rPr>
          <w:rFonts w:cs="Times New Roman"/>
          <w:b/>
        </w:rPr>
      </w:pPr>
      <w:r>
        <w:rPr>
          <w:rFonts w:cs="Times New Roman"/>
          <w:b/>
        </w:rPr>
        <w:t>Are there other people in your organization who could help interpret your results?</w:t>
      </w:r>
    </w:p>
    <w:tbl>
      <w:tblPr>
        <w:tblStyle w:val="TableGrid"/>
        <w:tblW w:w="0" w:type="auto"/>
        <w:tblLook w:val="04A0" w:firstRow="1" w:lastRow="0" w:firstColumn="1" w:lastColumn="0" w:noHBand="0" w:noVBand="1"/>
      </w:tblPr>
      <w:tblGrid>
        <w:gridCol w:w="9576"/>
      </w:tblGrid>
      <w:tr w:rsidR="00182DD6" w:rsidRPr="001856E7" w:rsidTr="00182DD6">
        <w:tc>
          <w:tcPr>
            <w:tcW w:w="9576" w:type="dxa"/>
          </w:tcPr>
          <w:p w:rsidR="00182DD6" w:rsidRPr="001856E7" w:rsidRDefault="00182DD6" w:rsidP="00182DD6">
            <w:pPr>
              <w:rPr>
                <w:rFonts w:cs="Times New Roman"/>
                <w:b/>
              </w:rPr>
            </w:pPr>
          </w:p>
          <w:p w:rsidR="00182DD6" w:rsidRPr="001856E7" w:rsidRDefault="00182DD6" w:rsidP="00182DD6">
            <w:pPr>
              <w:rPr>
                <w:rFonts w:cs="Times New Roman"/>
                <w:b/>
              </w:rPr>
            </w:pPr>
          </w:p>
          <w:p w:rsidR="0039136E" w:rsidRPr="001856E7" w:rsidRDefault="0039136E" w:rsidP="00182DD6">
            <w:pPr>
              <w:rPr>
                <w:rFonts w:cs="Times New Roman"/>
                <w:b/>
              </w:rPr>
            </w:pPr>
          </w:p>
          <w:p w:rsidR="0039136E" w:rsidRPr="001856E7" w:rsidRDefault="0039136E" w:rsidP="00182DD6">
            <w:pPr>
              <w:rPr>
                <w:rFonts w:cs="Times New Roman"/>
                <w:b/>
              </w:rPr>
            </w:pPr>
          </w:p>
          <w:p w:rsidR="0039136E" w:rsidRPr="001856E7" w:rsidRDefault="0039136E" w:rsidP="00182DD6">
            <w:pPr>
              <w:rPr>
                <w:rFonts w:cs="Times New Roman"/>
                <w:b/>
              </w:rPr>
            </w:pPr>
          </w:p>
          <w:p w:rsidR="0039136E" w:rsidRPr="001856E7" w:rsidRDefault="0039136E" w:rsidP="00182DD6">
            <w:pPr>
              <w:rPr>
                <w:rFonts w:cs="Times New Roman"/>
                <w:b/>
              </w:rPr>
            </w:pPr>
          </w:p>
        </w:tc>
      </w:tr>
    </w:tbl>
    <w:p w:rsidR="00182DD6" w:rsidRPr="001856E7" w:rsidRDefault="00182DD6" w:rsidP="00182DD6">
      <w:pPr>
        <w:rPr>
          <w:rFonts w:cs="Times New Roman"/>
          <w:b/>
        </w:rPr>
      </w:pPr>
    </w:p>
    <w:p w:rsidR="00182DD6" w:rsidRPr="001856E7" w:rsidRDefault="00182DD6" w:rsidP="00182DD6">
      <w:pPr>
        <w:rPr>
          <w:rFonts w:cs="Times New Roman"/>
        </w:rPr>
      </w:pPr>
      <w:r w:rsidRPr="001856E7">
        <w:rPr>
          <w:rFonts w:cs="Times New Roman"/>
          <w:b/>
        </w:rPr>
        <w:t>Triangulation:</w:t>
      </w:r>
      <w:r w:rsidRPr="001856E7">
        <w:rPr>
          <w:rFonts w:cs="Times New Roman"/>
        </w:rPr>
        <w:t xml:space="preserve">  Have you ever had your picture taken and thought: “Wow, this picture looks NOTHING like me?” Maybe you were making a weird face or wearing an outfit that seemed to completely change the shape of your body.  Maybe the photographer caught you from a weird angle or there was horrible lighting.  Whatever the case, most of us chalk it up to a bad picture, laugh</w:t>
      </w:r>
      <w:r w:rsidR="00BD6ED4">
        <w:rPr>
          <w:rFonts w:cs="Times New Roman"/>
        </w:rPr>
        <w:t>,</w:t>
      </w:r>
      <w:r w:rsidRPr="001856E7">
        <w:rPr>
          <w:rFonts w:cs="Times New Roman"/>
        </w:rPr>
        <w:t xml:space="preserve"> and move on.  In the field of education, </w:t>
      </w:r>
      <w:r w:rsidR="00BD6ED4">
        <w:rPr>
          <w:rFonts w:cs="Times New Roman"/>
        </w:rPr>
        <w:t>we should</w:t>
      </w:r>
      <w:r w:rsidRPr="001856E7">
        <w:rPr>
          <w:rFonts w:cs="Times New Roman"/>
        </w:rPr>
        <w:t xml:space="preserve"> remember that points of data are only snapshots.  Taking many snapshots from many different angles over the course of a school year will help us better understand what we are studying.  </w:t>
      </w:r>
    </w:p>
    <w:p w:rsidR="00182DD6" w:rsidRPr="001856E7" w:rsidRDefault="00182DD6" w:rsidP="00182DD6">
      <w:pPr>
        <w:rPr>
          <w:rFonts w:cs="Times New Roman"/>
        </w:rPr>
      </w:pPr>
    </w:p>
    <w:p w:rsidR="00182DD6" w:rsidRPr="001856E7" w:rsidRDefault="00182DD6" w:rsidP="00182DD6">
      <w:pPr>
        <w:rPr>
          <w:rFonts w:cs="Times New Roman"/>
        </w:rPr>
      </w:pPr>
      <w:r w:rsidRPr="001856E7">
        <w:rPr>
          <w:rFonts w:cs="Times New Roman"/>
        </w:rPr>
        <w:t xml:space="preserve">In an ideal world, you would gather different types of data to examine the same impact.  For example, if you wanted to understand the impact of your induction program on new </w:t>
      </w:r>
      <w:r w:rsidRPr="001856E7">
        <w:rPr>
          <w:rFonts w:cs="Times New Roman"/>
        </w:rPr>
        <w:lastRenderedPageBreak/>
        <w:t xml:space="preserve">teacher performance, you could interview their mentors, interview their administrators, observe the new teachers in their classrooms at multiple points during the year, look at teacher evaluation scores, etc.  You could then triangulate, or compare, all of these different research projects to gain a full picture of each new teacher’s growth and development.  </w:t>
      </w:r>
    </w:p>
    <w:p w:rsidR="00182DD6" w:rsidRPr="001856E7" w:rsidRDefault="00182DD6" w:rsidP="00182DD6">
      <w:pPr>
        <w:rPr>
          <w:rFonts w:cs="Times New Roman"/>
        </w:rPr>
      </w:pPr>
    </w:p>
    <w:p w:rsidR="00182DD6" w:rsidRPr="001856E7" w:rsidRDefault="00182DD6" w:rsidP="00182DD6">
      <w:pPr>
        <w:rPr>
          <w:rFonts w:cs="Times New Roman"/>
        </w:rPr>
      </w:pPr>
      <w:r w:rsidRPr="001856E7">
        <w:rPr>
          <w:rFonts w:cs="Times New Roman"/>
        </w:rPr>
        <w:t>However, with time and money in short supply, doing so much research is difficult.  You will typically have to select the method of research that you think is the best—or that you think could actually be accomplished—but realize that you may have an incomplete picture of your program’s impact.</w:t>
      </w:r>
    </w:p>
    <w:p w:rsidR="00182DD6" w:rsidRPr="001856E7" w:rsidRDefault="00182DD6" w:rsidP="00182DD6">
      <w:pPr>
        <w:rPr>
          <w:rFonts w:cs="Times New Roman"/>
        </w:rPr>
      </w:pPr>
    </w:p>
    <w:p w:rsidR="00182DD6" w:rsidRPr="001856E7" w:rsidRDefault="00182DD6" w:rsidP="00182DD6">
      <w:pPr>
        <w:rPr>
          <w:rFonts w:cs="Times New Roman"/>
          <w:b/>
        </w:rPr>
      </w:pPr>
      <w:r w:rsidRPr="001856E7">
        <w:rPr>
          <w:rFonts w:cs="Times New Roman"/>
          <w:b/>
        </w:rPr>
        <w:t>What are at least three data sources that you could use to triangulate?  Do you have enough resources (time and money) to triangulate this year?</w:t>
      </w:r>
    </w:p>
    <w:tbl>
      <w:tblPr>
        <w:tblStyle w:val="TableGrid"/>
        <w:tblW w:w="0" w:type="auto"/>
        <w:tblLook w:val="04A0" w:firstRow="1" w:lastRow="0" w:firstColumn="1" w:lastColumn="0" w:noHBand="0" w:noVBand="1"/>
      </w:tblPr>
      <w:tblGrid>
        <w:gridCol w:w="9576"/>
      </w:tblGrid>
      <w:tr w:rsidR="00182DD6" w:rsidRPr="001856E7" w:rsidTr="004C158D">
        <w:tc>
          <w:tcPr>
            <w:tcW w:w="9576" w:type="dxa"/>
          </w:tcPr>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Default="00182DD6" w:rsidP="004C158D">
            <w:pPr>
              <w:rPr>
                <w:rFonts w:cs="Times New Roman"/>
                <w:b/>
              </w:rPr>
            </w:pPr>
          </w:p>
          <w:p w:rsidR="00B216A7" w:rsidRPr="001856E7" w:rsidRDefault="00B216A7"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p w:rsidR="00182DD6" w:rsidRPr="001856E7" w:rsidRDefault="00182DD6" w:rsidP="004C158D">
            <w:pPr>
              <w:rPr>
                <w:rFonts w:cs="Times New Roman"/>
                <w:b/>
              </w:rPr>
            </w:pPr>
          </w:p>
        </w:tc>
      </w:tr>
    </w:tbl>
    <w:p w:rsidR="00182DD6" w:rsidRPr="001856E7" w:rsidRDefault="00182DD6" w:rsidP="00182DD6">
      <w:pPr>
        <w:rPr>
          <w:rFonts w:cs="Times New Roman"/>
          <w:b/>
        </w:rPr>
      </w:pPr>
    </w:p>
    <w:p w:rsidR="00624875" w:rsidRPr="001856E7" w:rsidRDefault="0039136E" w:rsidP="006B2FB7">
      <w:pPr>
        <w:rPr>
          <w:rFonts w:cs="Times New Roman"/>
        </w:rPr>
      </w:pPr>
      <w:r w:rsidRPr="001856E7">
        <w:rPr>
          <w:rFonts w:cs="Times New Roman"/>
          <w:b/>
        </w:rPr>
        <w:t>R</w:t>
      </w:r>
      <w:r w:rsidR="006B2FB7" w:rsidRPr="001856E7">
        <w:rPr>
          <w:rFonts w:cs="Times New Roman"/>
          <w:b/>
        </w:rPr>
        <w:t>eporting</w:t>
      </w:r>
      <w:r w:rsidRPr="001856E7">
        <w:rPr>
          <w:rFonts w:cs="Times New Roman"/>
          <w:b/>
        </w:rPr>
        <w:t xml:space="preserve"> and presenting</w:t>
      </w:r>
      <w:r w:rsidR="006B2FB7" w:rsidRPr="001856E7">
        <w:rPr>
          <w:rFonts w:cs="Times New Roman"/>
          <w:b/>
        </w:rPr>
        <w:t>:</w:t>
      </w:r>
      <w:r w:rsidR="006B2FB7" w:rsidRPr="001856E7">
        <w:rPr>
          <w:rFonts w:cs="Times New Roman"/>
        </w:rPr>
        <w:t xml:space="preserve">  After you collect your data, you will need some way to summarize it and share it with others.  In sharing your data with others, consider you</w:t>
      </w:r>
      <w:r w:rsidR="003B6579">
        <w:rPr>
          <w:rFonts w:cs="Times New Roman"/>
        </w:rPr>
        <w:t>r</w:t>
      </w:r>
      <w:r w:rsidR="006B2FB7" w:rsidRPr="001856E7">
        <w:rPr>
          <w:rFonts w:cs="Times New Roman"/>
        </w:rPr>
        <w:t xml:space="preserve"> audience:  What </w:t>
      </w:r>
      <w:r w:rsidR="00624875" w:rsidRPr="001856E7">
        <w:rPr>
          <w:rFonts w:cs="Times New Roman"/>
        </w:rPr>
        <w:t>findings are they interested in?  What questions are they likely to have?  What will they find most interesting or compelling?  Will you produce a written report, or a one-page handout, or an oral presentation?</w:t>
      </w:r>
    </w:p>
    <w:p w:rsidR="00624875" w:rsidRPr="001856E7" w:rsidRDefault="00624875" w:rsidP="006B2FB7">
      <w:pPr>
        <w:rPr>
          <w:rFonts w:cs="Times New Roman"/>
        </w:rPr>
      </w:pPr>
    </w:p>
    <w:p w:rsidR="006B2FB7" w:rsidRPr="001856E7" w:rsidRDefault="00624875" w:rsidP="006B2FB7">
      <w:pPr>
        <w:rPr>
          <w:rFonts w:cs="Times New Roman"/>
        </w:rPr>
      </w:pPr>
      <w:r w:rsidRPr="001856E7">
        <w:rPr>
          <w:rFonts w:cs="Times New Roman"/>
          <w:b/>
        </w:rPr>
        <w:t>Which audiences will be interested in your findings?  How do you plan to report your findings to them?</w:t>
      </w:r>
    </w:p>
    <w:tbl>
      <w:tblPr>
        <w:tblStyle w:val="TableGrid"/>
        <w:tblW w:w="0" w:type="auto"/>
        <w:tblLook w:val="04A0" w:firstRow="1" w:lastRow="0" w:firstColumn="1" w:lastColumn="0" w:noHBand="0" w:noVBand="1"/>
      </w:tblPr>
      <w:tblGrid>
        <w:gridCol w:w="9576"/>
      </w:tblGrid>
      <w:tr w:rsidR="00624875" w:rsidRPr="001856E7" w:rsidTr="00624875">
        <w:tc>
          <w:tcPr>
            <w:tcW w:w="9576" w:type="dxa"/>
          </w:tcPr>
          <w:p w:rsidR="00624875" w:rsidRPr="001856E7" w:rsidRDefault="00624875" w:rsidP="00624875">
            <w:pPr>
              <w:rPr>
                <w:rFonts w:cs="Times New Roman"/>
              </w:rPr>
            </w:pPr>
          </w:p>
          <w:p w:rsidR="00624875" w:rsidRPr="001856E7" w:rsidRDefault="00624875" w:rsidP="00624875">
            <w:pPr>
              <w:rPr>
                <w:rFonts w:cs="Times New Roman"/>
              </w:rPr>
            </w:pPr>
          </w:p>
          <w:p w:rsidR="00624875" w:rsidRDefault="00624875" w:rsidP="00624875">
            <w:pPr>
              <w:rPr>
                <w:rFonts w:cs="Times New Roman"/>
              </w:rPr>
            </w:pPr>
          </w:p>
          <w:p w:rsidR="00B216A7" w:rsidRPr="001856E7" w:rsidRDefault="00B216A7" w:rsidP="00624875">
            <w:pPr>
              <w:rPr>
                <w:rFonts w:cs="Times New Roman"/>
              </w:rPr>
            </w:pPr>
          </w:p>
          <w:p w:rsidR="00624875" w:rsidRDefault="00624875" w:rsidP="00624875">
            <w:pPr>
              <w:rPr>
                <w:rFonts w:cs="Times New Roman"/>
              </w:rPr>
            </w:pPr>
          </w:p>
          <w:p w:rsidR="00CA321B" w:rsidRDefault="00CA321B" w:rsidP="00624875">
            <w:pPr>
              <w:rPr>
                <w:rFonts w:cs="Times New Roman"/>
              </w:rPr>
            </w:pPr>
          </w:p>
          <w:p w:rsidR="00CA321B" w:rsidRPr="001856E7" w:rsidRDefault="00CA321B" w:rsidP="00624875">
            <w:pPr>
              <w:rPr>
                <w:rFonts w:cs="Times New Roman"/>
              </w:rPr>
            </w:pPr>
          </w:p>
          <w:p w:rsidR="00624875" w:rsidRPr="001856E7" w:rsidRDefault="00624875" w:rsidP="00624875">
            <w:pPr>
              <w:rPr>
                <w:rFonts w:cs="Times New Roman"/>
              </w:rPr>
            </w:pPr>
          </w:p>
          <w:p w:rsidR="00624875" w:rsidRPr="001856E7" w:rsidRDefault="00624875" w:rsidP="00624875">
            <w:pPr>
              <w:rPr>
                <w:rFonts w:cs="Times New Roman"/>
              </w:rPr>
            </w:pPr>
          </w:p>
          <w:p w:rsidR="00624875" w:rsidRPr="001856E7" w:rsidRDefault="00624875" w:rsidP="00624875">
            <w:pPr>
              <w:rPr>
                <w:rFonts w:cs="Times New Roman"/>
              </w:rPr>
            </w:pPr>
          </w:p>
        </w:tc>
      </w:tr>
    </w:tbl>
    <w:p w:rsidR="006B2FB7" w:rsidRPr="001856E7" w:rsidRDefault="006B2FB7" w:rsidP="00624875">
      <w:pPr>
        <w:rPr>
          <w:rFonts w:cs="Times New Roman"/>
        </w:rPr>
      </w:pPr>
    </w:p>
    <w:p w:rsidR="00B216A7" w:rsidRDefault="00B216A7">
      <w:pPr>
        <w:rPr>
          <w:rFonts w:cs="Times New Roman"/>
          <w:b/>
        </w:rPr>
      </w:pPr>
      <w:r>
        <w:rPr>
          <w:rFonts w:cs="Times New Roman"/>
          <w:b/>
        </w:rPr>
        <w:br w:type="page"/>
      </w:r>
    </w:p>
    <w:p w:rsidR="00A9147D" w:rsidRPr="001856E7" w:rsidRDefault="000C7253" w:rsidP="00A9147D">
      <w:pPr>
        <w:rPr>
          <w:rFonts w:cs="Times New Roman"/>
          <w:b/>
        </w:rPr>
      </w:pPr>
      <w:r w:rsidRPr="001856E7">
        <w:rPr>
          <w:rFonts w:cs="Times New Roman"/>
          <w:b/>
        </w:rPr>
        <w:lastRenderedPageBreak/>
        <w:t>Caveats</w:t>
      </w:r>
    </w:p>
    <w:p w:rsidR="00A9147D" w:rsidRPr="001856E7" w:rsidRDefault="00A9147D" w:rsidP="00A9147D">
      <w:pPr>
        <w:rPr>
          <w:rFonts w:cs="Times New Roman"/>
        </w:rPr>
      </w:pPr>
    </w:p>
    <w:p w:rsidR="000C7253" w:rsidRPr="001856E7" w:rsidRDefault="000C7253" w:rsidP="00A9147D">
      <w:pPr>
        <w:rPr>
          <w:rFonts w:cs="Times New Roman"/>
        </w:rPr>
      </w:pPr>
      <w:r w:rsidRPr="001856E7">
        <w:rPr>
          <w:rFonts w:cs="Times New Roman"/>
        </w:rPr>
        <w:t xml:space="preserve">Be wary of attributing causality.  One new teacher’s students may have few discipline referrals—is this because the kids are naturally well-behaved, because she has great classroom management skills, or because she ignores all but the biggest discipline problems?  </w:t>
      </w:r>
    </w:p>
    <w:p w:rsidR="000C7253" w:rsidRPr="001856E7" w:rsidRDefault="000C7253" w:rsidP="00A9147D">
      <w:pPr>
        <w:rPr>
          <w:rFonts w:cs="Times New Roman"/>
        </w:rPr>
      </w:pPr>
    </w:p>
    <w:p w:rsidR="00A9147D" w:rsidRPr="001856E7" w:rsidRDefault="00A9147D" w:rsidP="00A9147D">
      <w:pPr>
        <w:rPr>
          <w:rFonts w:cs="Times New Roman"/>
        </w:rPr>
      </w:pPr>
      <w:r w:rsidRPr="001856E7">
        <w:rPr>
          <w:rFonts w:cs="Times New Roman"/>
        </w:rPr>
        <w:t xml:space="preserve">Drawing inferences from data can be tricky.  </w:t>
      </w:r>
      <w:r w:rsidR="00D52D71" w:rsidRPr="001856E7">
        <w:rPr>
          <w:rFonts w:cs="Times New Roman"/>
        </w:rPr>
        <w:t xml:space="preserve">If ice cream sales increase during the summer, and simultaneously the number of persons charged with assault and battery increases during the summer, very few people would be interested in discerning if eating ice cream </w:t>
      </w:r>
      <w:r w:rsidR="00D52D71" w:rsidRPr="001856E7">
        <w:rPr>
          <w:rFonts w:cs="Times New Roman"/>
          <w:i/>
        </w:rPr>
        <w:t>causes</w:t>
      </w:r>
      <w:r w:rsidR="00D52D71" w:rsidRPr="001856E7">
        <w:rPr>
          <w:rFonts w:cs="Times New Roman"/>
        </w:rPr>
        <w:t xml:space="preserve"> aggressive outbursts.  Similarly, you may have noticed that student test scores rose after you implemented a new mentoring program.  However, you </w:t>
      </w:r>
      <w:r w:rsidR="00384151">
        <w:rPr>
          <w:rFonts w:cs="Times New Roman"/>
        </w:rPr>
        <w:t>do not</w:t>
      </w:r>
      <w:r w:rsidR="00384151" w:rsidRPr="001856E7">
        <w:rPr>
          <w:rFonts w:cs="Times New Roman"/>
        </w:rPr>
        <w:t xml:space="preserve"> </w:t>
      </w:r>
      <w:r w:rsidR="00D52D71" w:rsidRPr="001856E7">
        <w:rPr>
          <w:rFonts w:cs="Times New Roman"/>
        </w:rPr>
        <w:t>know for sure whether the improved test scores are the result of the mentoring or of a new reading series the district just launched or of more nutritious options on the school lunch menu.</w:t>
      </w:r>
      <w:r w:rsidR="00C755CF" w:rsidRPr="001856E7">
        <w:rPr>
          <w:rFonts w:cs="Times New Roman"/>
        </w:rPr>
        <w:t xml:space="preserve"> </w:t>
      </w:r>
    </w:p>
    <w:p w:rsidR="00A9147D" w:rsidRPr="001856E7" w:rsidRDefault="00A9147D" w:rsidP="00A9147D">
      <w:pPr>
        <w:rPr>
          <w:rFonts w:cs="Times New Roman"/>
        </w:rPr>
      </w:pPr>
    </w:p>
    <w:p w:rsidR="00A9147D" w:rsidRPr="001856E7" w:rsidRDefault="00D52D71" w:rsidP="00A9147D">
      <w:pPr>
        <w:rPr>
          <w:rFonts w:cs="Times New Roman"/>
        </w:rPr>
      </w:pPr>
      <w:r w:rsidRPr="001856E7">
        <w:rPr>
          <w:rFonts w:cs="Times New Roman"/>
        </w:rPr>
        <w:t>Thus, w</w:t>
      </w:r>
      <w:r w:rsidR="00A9147D" w:rsidRPr="001856E7">
        <w:rPr>
          <w:rFonts w:cs="Times New Roman"/>
        </w:rPr>
        <w:t xml:space="preserve">hen </w:t>
      </w:r>
      <w:r w:rsidRPr="001856E7">
        <w:rPr>
          <w:rFonts w:cs="Times New Roman"/>
        </w:rPr>
        <w:t>reporting your</w:t>
      </w:r>
      <w:r w:rsidR="00A9147D" w:rsidRPr="001856E7">
        <w:rPr>
          <w:rFonts w:cs="Times New Roman"/>
        </w:rPr>
        <w:t xml:space="preserve"> findings</w:t>
      </w:r>
      <w:r w:rsidRPr="001856E7">
        <w:rPr>
          <w:rFonts w:cs="Times New Roman"/>
        </w:rPr>
        <w:t>, you may wish to use</w:t>
      </w:r>
      <w:r w:rsidR="00A9147D" w:rsidRPr="001856E7">
        <w:rPr>
          <w:rFonts w:cs="Times New Roman"/>
        </w:rPr>
        <w:t xml:space="preserve"> language like: “Our findings suggest that there </w:t>
      </w:r>
      <w:r w:rsidR="00A9147D" w:rsidRPr="001856E7">
        <w:rPr>
          <w:rFonts w:cs="Times New Roman"/>
          <w:i/>
        </w:rPr>
        <w:t xml:space="preserve">may be </w:t>
      </w:r>
      <w:r w:rsidR="00A9147D" w:rsidRPr="001856E7">
        <w:rPr>
          <w:rFonts w:cs="Times New Roman"/>
        </w:rPr>
        <w:t>a str</w:t>
      </w:r>
      <w:r w:rsidRPr="001856E7">
        <w:rPr>
          <w:rFonts w:cs="Times New Roman"/>
        </w:rPr>
        <w:t>ong relationship between a well-</w:t>
      </w:r>
      <w:r w:rsidR="00A9147D" w:rsidRPr="001856E7">
        <w:rPr>
          <w:rFonts w:cs="Times New Roman"/>
        </w:rPr>
        <w:t xml:space="preserve">supported induction program and the promotion of student learning…” </w:t>
      </w:r>
    </w:p>
    <w:p w:rsidR="00A9147D" w:rsidRPr="001856E7" w:rsidRDefault="00A9147D" w:rsidP="00A9147D">
      <w:pPr>
        <w:rPr>
          <w:rFonts w:cs="Times New Roman"/>
        </w:rPr>
      </w:pPr>
    </w:p>
    <w:p w:rsidR="008C7C3A" w:rsidRPr="001856E7" w:rsidRDefault="00A9147D" w:rsidP="008C7C3A">
      <w:pPr>
        <w:rPr>
          <w:rFonts w:cs="Times New Roman"/>
        </w:rPr>
      </w:pPr>
      <w:r w:rsidRPr="001856E7">
        <w:rPr>
          <w:rFonts w:cs="Times New Roman"/>
        </w:rPr>
        <w:t>Furthermore, many of the findings will not be generalizable to other school districts</w:t>
      </w:r>
      <w:r w:rsidR="00C755CF" w:rsidRPr="001856E7">
        <w:rPr>
          <w:rFonts w:cs="Times New Roman"/>
        </w:rPr>
        <w:t xml:space="preserve">.  </w:t>
      </w:r>
      <w:r w:rsidRPr="001856E7">
        <w:rPr>
          <w:rFonts w:cs="Times New Roman"/>
        </w:rPr>
        <w:t>Some aspects of successes and failures will be universal, and it is possible for school districts to implement aspects of your program</w:t>
      </w:r>
      <w:r w:rsidR="00C755CF" w:rsidRPr="001856E7">
        <w:rPr>
          <w:rFonts w:cs="Times New Roman"/>
        </w:rPr>
        <w:t xml:space="preserve">.  </w:t>
      </w:r>
      <w:r w:rsidRPr="001856E7">
        <w:rPr>
          <w:rFonts w:cs="Times New Roman"/>
        </w:rPr>
        <w:t xml:space="preserve">However, taking a recipe from another school district and creating a carbon copy in your school district is a recipe for disaster.  Even neighboring school districts </w:t>
      </w:r>
      <w:r w:rsidR="00D52D71" w:rsidRPr="001856E7">
        <w:rPr>
          <w:rFonts w:cs="Times New Roman"/>
        </w:rPr>
        <w:t xml:space="preserve">differ </w:t>
      </w:r>
      <w:r w:rsidRPr="001856E7">
        <w:rPr>
          <w:rFonts w:cs="Times New Roman"/>
        </w:rPr>
        <w:t xml:space="preserve">greatly, </w:t>
      </w:r>
      <w:r w:rsidR="00D52D71" w:rsidRPr="001856E7">
        <w:rPr>
          <w:rFonts w:cs="Times New Roman"/>
        </w:rPr>
        <w:t xml:space="preserve">and </w:t>
      </w:r>
      <w:r w:rsidRPr="001856E7">
        <w:rPr>
          <w:rFonts w:cs="Times New Roman"/>
        </w:rPr>
        <w:t xml:space="preserve">there are no “magic bullets” in education. </w:t>
      </w:r>
      <w:r w:rsidR="003B6579">
        <w:rPr>
          <w:rFonts w:cs="Times New Roman"/>
        </w:rPr>
        <w:t xml:space="preserve"> </w:t>
      </w:r>
      <w:r w:rsidRPr="001856E7">
        <w:rPr>
          <w:rFonts w:cs="Times New Roman"/>
        </w:rPr>
        <w:t xml:space="preserve">We have to research </w:t>
      </w:r>
      <w:r w:rsidR="00D52D71" w:rsidRPr="001856E7">
        <w:rPr>
          <w:rFonts w:cs="Times New Roman"/>
        </w:rPr>
        <w:t xml:space="preserve">our </w:t>
      </w:r>
      <w:r w:rsidRPr="001856E7">
        <w:rPr>
          <w:rFonts w:cs="Times New Roman"/>
        </w:rPr>
        <w:t>own terrain to know what works.</w:t>
      </w:r>
    </w:p>
    <w:p w:rsidR="00AB741F" w:rsidRPr="001856E7" w:rsidRDefault="00AB741F" w:rsidP="008C7C3A">
      <w:pPr>
        <w:rPr>
          <w:rFonts w:cs="Times New Roman"/>
        </w:rPr>
      </w:pPr>
    </w:p>
    <w:p w:rsidR="007B1F9F" w:rsidRPr="001856E7" w:rsidRDefault="007B1F9F" w:rsidP="008C7C3A">
      <w:pPr>
        <w:rPr>
          <w:rFonts w:cs="Times New Roman"/>
        </w:rPr>
      </w:pPr>
    </w:p>
    <w:p w:rsidR="00AB741F" w:rsidRPr="001856E7" w:rsidRDefault="00AB741F" w:rsidP="008C7C3A">
      <w:pPr>
        <w:rPr>
          <w:rFonts w:cs="Times New Roman"/>
        </w:rPr>
      </w:pPr>
    </w:p>
    <w:p w:rsidR="00AB741F" w:rsidRPr="001856E7" w:rsidRDefault="00AB741F" w:rsidP="008C7C3A">
      <w:pPr>
        <w:rPr>
          <w:rFonts w:cs="Times New Roman"/>
        </w:rPr>
      </w:pPr>
    </w:p>
    <w:p w:rsidR="00AB741F" w:rsidRPr="001856E7" w:rsidRDefault="00AB741F" w:rsidP="008C7C3A">
      <w:pPr>
        <w:rPr>
          <w:rFonts w:cs="Times New Roman"/>
        </w:rPr>
      </w:pPr>
    </w:p>
    <w:p w:rsidR="00AB741F" w:rsidRPr="001856E7" w:rsidRDefault="00AB741F" w:rsidP="008C7C3A">
      <w:pPr>
        <w:rPr>
          <w:rFonts w:cs="Times New Roman"/>
        </w:rPr>
      </w:pPr>
    </w:p>
    <w:p w:rsidR="00AB741F" w:rsidRPr="001856E7" w:rsidRDefault="00AB741F" w:rsidP="008C7C3A">
      <w:pPr>
        <w:rPr>
          <w:rFonts w:cs="Times New Roman"/>
        </w:rPr>
      </w:pPr>
    </w:p>
    <w:p w:rsidR="00AB741F" w:rsidRPr="001856E7" w:rsidRDefault="00AB741F" w:rsidP="008C7C3A">
      <w:pPr>
        <w:rPr>
          <w:rFonts w:cs="Times New Roman"/>
        </w:rPr>
      </w:pPr>
    </w:p>
    <w:p w:rsidR="007B1F9F" w:rsidRPr="001856E7" w:rsidRDefault="007B1F9F">
      <w:pPr>
        <w:rPr>
          <w:rFonts w:cs="Times New Roman"/>
          <w:b/>
          <w:sz w:val="36"/>
          <w:szCs w:val="36"/>
        </w:rPr>
      </w:pPr>
      <w:r w:rsidRPr="001856E7">
        <w:rPr>
          <w:rFonts w:cs="Times New Roman"/>
          <w:b/>
          <w:sz w:val="36"/>
          <w:szCs w:val="36"/>
        </w:rPr>
        <w:br w:type="page"/>
      </w:r>
    </w:p>
    <w:p w:rsidR="00FA5A45" w:rsidRPr="001856E7" w:rsidRDefault="00695E24" w:rsidP="00FA5A45">
      <w:pPr>
        <w:rPr>
          <w:rFonts w:asciiTheme="majorHAnsi" w:hAnsiTheme="majorHAnsi" w:cstheme="majorHAnsi"/>
          <w:b/>
          <w:sz w:val="36"/>
          <w:szCs w:val="36"/>
        </w:rPr>
      </w:pPr>
      <w:r w:rsidRPr="001856E7">
        <w:rPr>
          <w:rFonts w:asciiTheme="majorHAnsi" w:hAnsiTheme="majorHAnsi" w:cstheme="majorHAnsi"/>
          <w:b/>
          <w:sz w:val="36"/>
          <w:szCs w:val="36"/>
        </w:rPr>
        <w:lastRenderedPageBreak/>
        <w:t xml:space="preserve">Appendix A:  </w:t>
      </w:r>
      <w:r w:rsidR="00FA5A45" w:rsidRPr="001856E7">
        <w:rPr>
          <w:rFonts w:asciiTheme="majorHAnsi" w:hAnsiTheme="majorHAnsi" w:cstheme="majorHAnsi"/>
          <w:b/>
          <w:sz w:val="36"/>
          <w:szCs w:val="36"/>
        </w:rPr>
        <w:t>Sample ways to measur</w:t>
      </w:r>
      <w:r w:rsidR="00BB29A9" w:rsidRPr="001856E7">
        <w:rPr>
          <w:rFonts w:asciiTheme="majorHAnsi" w:hAnsiTheme="majorHAnsi" w:cstheme="majorHAnsi"/>
          <w:b/>
          <w:sz w:val="36"/>
          <w:szCs w:val="36"/>
        </w:rPr>
        <w:t xml:space="preserve">e </w:t>
      </w:r>
      <w:r w:rsidR="00AC3ACC" w:rsidRPr="001856E7">
        <w:rPr>
          <w:rFonts w:asciiTheme="majorHAnsi" w:hAnsiTheme="majorHAnsi" w:cstheme="majorHAnsi"/>
          <w:b/>
          <w:sz w:val="36"/>
          <w:szCs w:val="36"/>
        </w:rPr>
        <w:t xml:space="preserve">induction program </w:t>
      </w:r>
      <w:r w:rsidR="00BB29A9" w:rsidRPr="001856E7">
        <w:rPr>
          <w:rFonts w:asciiTheme="majorHAnsi" w:hAnsiTheme="majorHAnsi" w:cstheme="majorHAnsi"/>
          <w:b/>
          <w:sz w:val="36"/>
          <w:szCs w:val="36"/>
        </w:rPr>
        <w:t>impact on students</w:t>
      </w:r>
    </w:p>
    <w:p w:rsidR="00FA5A45" w:rsidRPr="001856E7" w:rsidRDefault="00FA5A45" w:rsidP="00FA5A45">
      <w:pPr>
        <w:rPr>
          <w:rFonts w:cs="Times New Roman"/>
          <w:b/>
          <w:sz w:val="32"/>
          <w:szCs w:val="32"/>
        </w:rPr>
      </w:pPr>
    </w:p>
    <w:p w:rsidR="00AC3ACC" w:rsidRPr="001856E7" w:rsidRDefault="00AC3ACC" w:rsidP="00FA5A45">
      <w:pPr>
        <w:rPr>
          <w:rFonts w:cs="Times New Roman"/>
        </w:rPr>
      </w:pPr>
      <w:r w:rsidRPr="001856E7">
        <w:rPr>
          <w:rFonts w:cs="Times New Roman"/>
        </w:rPr>
        <w:t>This section must begin with a very large caveat:  It is impossible to</w:t>
      </w:r>
      <w:r w:rsidR="0092013E" w:rsidRPr="001856E7">
        <w:rPr>
          <w:rFonts w:cs="Times New Roman"/>
        </w:rPr>
        <w:t xml:space="preserve"> precisely</w:t>
      </w:r>
      <w:r w:rsidRPr="001856E7">
        <w:rPr>
          <w:rFonts w:cs="Times New Roman"/>
        </w:rPr>
        <w:t xml:space="preserve"> </w:t>
      </w:r>
      <w:r w:rsidR="0092013E" w:rsidRPr="001856E7">
        <w:rPr>
          <w:rFonts w:cs="Times New Roman"/>
        </w:rPr>
        <w:t>calculate</w:t>
      </w:r>
      <w:r w:rsidRPr="001856E7">
        <w:rPr>
          <w:rFonts w:cs="Times New Roman"/>
        </w:rPr>
        <w:t xml:space="preserve"> the impact that an induction program has on students.  There are so many factors that influence a students’ performance—including their home situations, poverty level, the availability of tutoring, student health, community resources, school programs, a new classroom reading series, etc.—and a teacher is only </w:t>
      </w:r>
      <w:r w:rsidR="00A20FB3" w:rsidRPr="001856E7">
        <w:rPr>
          <w:rFonts w:cs="Times New Roman"/>
        </w:rPr>
        <w:t xml:space="preserve">one </w:t>
      </w:r>
      <w:r w:rsidRPr="001856E7">
        <w:rPr>
          <w:rFonts w:cs="Times New Roman"/>
        </w:rPr>
        <w:t>of these many factors.  Additionally, there are many factors that influence a new teacher’s job performance, such as formal and informal mentors, colleagues, graduate school courses, pre</w:t>
      </w:r>
      <w:r w:rsidR="00C44C6B" w:rsidRPr="001856E7">
        <w:rPr>
          <w:rFonts w:cs="Times New Roman"/>
        </w:rPr>
        <w:t>-</w:t>
      </w:r>
      <w:r w:rsidRPr="001856E7">
        <w:rPr>
          <w:rFonts w:cs="Times New Roman"/>
        </w:rPr>
        <w:t xml:space="preserve">service preparation, etc.  </w:t>
      </w:r>
    </w:p>
    <w:p w:rsidR="00AC3ACC" w:rsidRPr="001856E7" w:rsidRDefault="00AC3ACC" w:rsidP="00FA5A45">
      <w:pPr>
        <w:rPr>
          <w:rFonts w:cs="Times New Roman"/>
        </w:rPr>
      </w:pPr>
    </w:p>
    <w:p w:rsidR="00AC3ACC" w:rsidRPr="001856E7" w:rsidRDefault="00AC3ACC" w:rsidP="00FA5A45">
      <w:pPr>
        <w:rPr>
          <w:rFonts w:cs="Times New Roman"/>
        </w:rPr>
      </w:pPr>
      <w:r w:rsidRPr="001856E7">
        <w:rPr>
          <w:rFonts w:cs="Times New Roman"/>
        </w:rPr>
        <w:t xml:space="preserve">Nevertheless, you may wish to </w:t>
      </w:r>
      <w:r w:rsidR="0092013E" w:rsidRPr="001856E7">
        <w:rPr>
          <w:rFonts w:cs="Times New Roman"/>
        </w:rPr>
        <w:t xml:space="preserve">look at student achievement as one of several data sources regarding the induction program.  Student achievement data could be used as a starting point for conversations with your new teachers or mentors, or as a basis for your own plans (e.g. for professional development sessions or for topics mentors should cover with new teachers).  </w:t>
      </w:r>
    </w:p>
    <w:p w:rsidR="00CE56F9" w:rsidRPr="001856E7" w:rsidRDefault="00CE56F9" w:rsidP="00FA5A45">
      <w:pPr>
        <w:rPr>
          <w:rFonts w:cs="Times New Roman"/>
          <w:b/>
          <w:sz w:val="32"/>
          <w:szCs w:val="32"/>
        </w:rPr>
      </w:pPr>
    </w:p>
    <w:p w:rsidR="00BB29A9" w:rsidRPr="001856E7" w:rsidRDefault="00BB29A9" w:rsidP="00BB29A9">
      <w:pPr>
        <w:rPr>
          <w:rFonts w:cs="Times New Roman"/>
        </w:rPr>
      </w:pPr>
      <w:r w:rsidRPr="001856E7">
        <w:rPr>
          <w:rFonts w:cs="Times New Roman"/>
          <w:b/>
        </w:rPr>
        <w:t>Student test score</w:t>
      </w:r>
      <w:r w:rsidR="004177C8" w:rsidRPr="001856E7">
        <w:rPr>
          <w:rFonts w:cs="Times New Roman"/>
          <w:b/>
        </w:rPr>
        <w:t xml:space="preserve"> or grade</w:t>
      </w:r>
      <w:r w:rsidRPr="001856E7">
        <w:rPr>
          <w:rFonts w:cs="Times New Roman"/>
          <w:b/>
        </w:rPr>
        <w:t xml:space="preserve"> improvement</w:t>
      </w:r>
      <w:r w:rsidRPr="001856E7">
        <w:rPr>
          <w:rFonts w:cs="Times New Roman"/>
        </w:rPr>
        <w:t xml:space="preserve">: </w:t>
      </w:r>
    </w:p>
    <w:p w:rsidR="009B2101" w:rsidRPr="001856E7" w:rsidRDefault="009B2101" w:rsidP="00BB29A9">
      <w:pPr>
        <w:rPr>
          <w:rFonts w:cs="Times New Roman"/>
        </w:rPr>
      </w:pPr>
    </w:p>
    <w:p w:rsidR="00BB29A9" w:rsidRPr="001856E7" w:rsidRDefault="00031339" w:rsidP="00BB29A9">
      <w:pPr>
        <w:ind w:left="540" w:hanging="270"/>
        <w:rPr>
          <w:rFonts w:cs="Times New Roman"/>
        </w:rPr>
      </w:pPr>
      <w:r w:rsidRPr="001856E7">
        <w:rPr>
          <w:rFonts w:cs="Times New Roman"/>
          <w:i/>
        </w:rPr>
        <w:t>Suggestions</w:t>
      </w:r>
      <w:r w:rsidRPr="001856E7">
        <w:rPr>
          <w:rFonts w:cs="Times New Roman"/>
        </w:rPr>
        <w:t xml:space="preserve">:  </w:t>
      </w:r>
      <w:r w:rsidR="007B4222" w:rsidRPr="001856E7">
        <w:rPr>
          <w:rFonts w:cs="Times New Roman"/>
        </w:rPr>
        <w:t>Just as some people are naturally photogenic</w:t>
      </w:r>
      <w:r w:rsidR="009B2101" w:rsidRPr="001856E7">
        <w:rPr>
          <w:rFonts w:cs="Times New Roman"/>
        </w:rPr>
        <w:t xml:space="preserve"> and take great pictures</w:t>
      </w:r>
      <w:r w:rsidR="007B4222" w:rsidRPr="001856E7">
        <w:rPr>
          <w:rFonts w:cs="Times New Roman"/>
        </w:rPr>
        <w:t>, s</w:t>
      </w:r>
      <w:r w:rsidR="00CE56F9" w:rsidRPr="001856E7">
        <w:rPr>
          <w:rFonts w:cs="Times New Roman"/>
        </w:rPr>
        <w:t xml:space="preserve">ome students </w:t>
      </w:r>
      <w:r w:rsidR="007B4222" w:rsidRPr="001856E7">
        <w:rPr>
          <w:rFonts w:cs="Times New Roman"/>
        </w:rPr>
        <w:t xml:space="preserve">are better test takers than others.  </w:t>
      </w:r>
      <w:r w:rsidR="00B3442F" w:rsidRPr="001856E7">
        <w:rPr>
          <w:rFonts w:cs="Times New Roman"/>
        </w:rPr>
        <w:t>Thus, instead of simply looking at the</w:t>
      </w:r>
      <w:r w:rsidR="009B2101" w:rsidRPr="001856E7">
        <w:rPr>
          <w:rFonts w:cs="Times New Roman"/>
        </w:rPr>
        <w:t xml:space="preserve"> snapshot</w:t>
      </w:r>
      <w:r w:rsidR="00B3442F" w:rsidRPr="001856E7">
        <w:rPr>
          <w:rFonts w:cs="Times New Roman"/>
        </w:rPr>
        <w:t xml:space="preserve"> scores that students receive while in the new teacher’s classroom, </w:t>
      </w:r>
      <w:r w:rsidR="00860685" w:rsidRPr="001856E7">
        <w:rPr>
          <w:rFonts w:cs="Times New Roman"/>
        </w:rPr>
        <w:t>compare each student’s score to her/his score from</w:t>
      </w:r>
      <w:r w:rsidR="00B3442F" w:rsidRPr="001856E7">
        <w:rPr>
          <w:rFonts w:cs="Times New Roman"/>
        </w:rPr>
        <w:t xml:space="preserve"> the previous year </w:t>
      </w:r>
      <w:r w:rsidR="00860685" w:rsidRPr="001856E7">
        <w:rPr>
          <w:rFonts w:cs="Times New Roman"/>
        </w:rPr>
        <w:t xml:space="preserve">to </w:t>
      </w:r>
      <w:r w:rsidR="00B3442F" w:rsidRPr="001856E7">
        <w:rPr>
          <w:rFonts w:cs="Times New Roman"/>
        </w:rPr>
        <w:t xml:space="preserve">investigate how much the teacher </w:t>
      </w:r>
      <w:r w:rsidR="00860685" w:rsidRPr="001856E7">
        <w:rPr>
          <w:rFonts w:cs="Times New Roman"/>
        </w:rPr>
        <w:t xml:space="preserve">may have </w:t>
      </w:r>
      <w:r w:rsidR="00B3442F" w:rsidRPr="001856E7">
        <w:rPr>
          <w:rFonts w:cs="Times New Roman"/>
        </w:rPr>
        <w:t>improved those scores.</w:t>
      </w:r>
      <w:r w:rsidR="00CE56F9" w:rsidRPr="001856E7">
        <w:rPr>
          <w:rFonts w:cs="Times New Roman"/>
        </w:rPr>
        <w:t xml:space="preserve"> </w:t>
      </w:r>
      <w:r w:rsidRPr="001856E7">
        <w:rPr>
          <w:rFonts w:cs="Times New Roman"/>
        </w:rPr>
        <w:t xml:space="preserve"> </w:t>
      </w:r>
      <w:r w:rsidR="00BB29A9" w:rsidRPr="001856E7">
        <w:rPr>
          <w:rFonts w:cs="Times New Roman"/>
        </w:rPr>
        <w:t xml:space="preserve">  </w:t>
      </w:r>
    </w:p>
    <w:p w:rsidR="00BB29A9" w:rsidRPr="001856E7" w:rsidRDefault="00BB29A9" w:rsidP="00BB29A9">
      <w:pPr>
        <w:ind w:left="540"/>
        <w:rPr>
          <w:rFonts w:cs="Times New Roman"/>
        </w:rPr>
      </w:pPr>
    </w:p>
    <w:p w:rsidR="00C44C6B" w:rsidRPr="001856E7" w:rsidRDefault="00BB29A9" w:rsidP="00C44C6B">
      <w:pPr>
        <w:rPr>
          <w:rFonts w:cs="Times New Roman"/>
        </w:rPr>
      </w:pPr>
      <w:r w:rsidRPr="001856E7">
        <w:rPr>
          <w:rFonts w:cs="Times New Roman"/>
          <w:b/>
        </w:rPr>
        <w:t>Student motivation</w:t>
      </w:r>
      <w:r w:rsidRPr="001856E7">
        <w:rPr>
          <w:rFonts w:cs="Times New Roman"/>
        </w:rPr>
        <w:t xml:space="preserve">: </w:t>
      </w:r>
    </w:p>
    <w:p w:rsidR="00C44C6B" w:rsidRPr="001856E7" w:rsidRDefault="00C44C6B" w:rsidP="00BB29A9">
      <w:pPr>
        <w:rPr>
          <w:rFonts w:cs="Times New Roman"/>
        </w:rPr>
      </w:pPr>
    </w:p>
    <w:p w:rsidR="004177C8" w:rsidRPr="001856E7" w:rsidRDefault="004177C8" w:rsidP="00BB29A9">
      <w:pPr>
        <w:rPr>
          <w:rFonts w:cs="Times New Roman"/>
        </w:rPr>
      </w:pPr>
      <w:r w:rsidRPr="001856E7">
        <w:rPr>
          <w:rFonts w:cs="Times New Roman"/>
        </w:rPr>
        <w:tab/>
      </w:r>
      <w:r w:rsidRPr="001856E7">
        <w:rPr>
          <w:rFonts w:cs="Times New Roman"/>
          <w:i/>
        </w:rPr>
        <w:t xml:space="preserve">Sample student survey </w:t>
      </w:r>
      <w:r w:rsidR="00860685" w:rsidRPr="001856E7">
        <w:rPr>
          <w:rFonts w:cs="Times New Roman"/>
          <w:i/>
        </w:rPr>
        <w:t xml:space="preserve">or interview </w:t>
      </w:r>
      <w:r w:rsidRPr="001856E7">
        <w:rPr>
          <w:rFonts w:cs="Times New Roman"/>
          <w:i/>
        </w:rPr>
        <w:t>questions:</w:t>
      </w:r>
      <w:r w:rsidRPr="001856E7">
        <w:rPr>
          <w:rFonts w:cs="Times New Roman"/>
        </w:rPr>
        <w:t xml:space="preserve"> </w:t>
      </w:r>
      <w:r w:rsidR="00B35BD8" w:rsidRPr="001856E7">
        <w:rPr>
          <w:rFonts w:cs="Times New Roman"/>
        </w:rPr>
        <w:t xml:space="preserve">How much do you agree with each of the statements (agree, neither agree nor disagree, disagree).  Compared with a year ago, I am more excited now about going to school.  I usually try my hardest in this classroom.  </w:t>
      </w:r>
    </w:p>
    <w:p w:rsidR="00B3442F" w:rsidRPr="001856E7" w:rsidRDefault="00B3442F" w:rsidP="00BB29A9">
      <w:pPr>
        <w:rPr>
          <w:rFonts w:cs="Times New Roman"/>
        </w:rPr>
      </w:pPr>
      <w:r w:rsidRPr="001856E7">
        <w:rPr>
          <w:rFonts w:cs="Times New Roman"/>
        </w:rPr>
        <w:tab/>
      </w:r>
      <w:r w:rsidRPr="001856E7">
        <w:rPr>
          <w:rFonts w:cs="Times New Roman"/>
          <w:i/>
        </w:rPr>
        <w:t xml:space="preserve">Sample parent survey </w:t>
      </w:r>
      <w:r w:rsidR="00860685" w:rsidRPr="001856E7">
        <w:rPr>
          <w:rFonts w:cs="Times New Roman"/>
          <w:i/>
        </w:rPr>
        <w:t xml:space="preserve">or interview </w:t>
      </w:r>
      <w:r w:rsidRPr="001856E7">
        <w:rPr>
          <w:rFonts w:cs="Times New Roman"/>
          <w:i/>
        </w:rPr>
        <w:t>questions</w:t>
      </w:r>
      <w:r w:rsidRPr="001856E7">
        <w:rPr>
          <w:rFonts w:cs="Times New Roman"/>
        </w:rPr>
        <w:t xml:space="preserve">: </w:t>
      </w:r>
      <w:r w:rsidR="008C7C3A" w:rsidRPr="001856E7">
        <w:rPr>
          <w:rFonts w:cs="Times New Roman"/>
        </w:rPr>
        <w:t>In _______’s classroom, how motivated does your child seem to be to: learn more about the subject area?  make his or her best effort?  Would these responses be different for a different teacher?  Why?</w:t>
      </w:r>
    </w:p>
    <w:p w:rsidR="008C7C3A" w:rsidRPr="001856E7" w:rsidRDefault="008C7C3A" w:rsidP="00BB29A9">
      <w:pPr>
        <w:rPr>
          <w:rFonts w:cs="Times New Roman"/>
        </w:rPr>
      </w:pPr>
      <w:r w:rsidRPr="001856E7">
        <w:rPr>
          <w:rFonts w:cs="Times New Roman"/>
        </w:rPr>
        <w:tab/>
      </w:r>
      <w:r w:rsidRPr="001856E7">
        <w:rPr>
          <w:rFonts w:cs="Times New Roman"/>
          <w:i/>
        </w:rPr>
        <w:t xml:space="preserve">Sample teacher survey </w:t>
      </w:r>
      <w:r w:rsidR="00860685" w:rsidRPr="001856E7">
        <w:rPr>
          <w:rFonts w:cs="Times New Roman"/>
          <w:i/>
        </w:rPr>
        <w:t xml:space="preserve">or interview </w:t>
      </w:r>
      <w:r w:rsidRPr="001856E7">
        <w:rPr>
          <w:rFonts w:cs="Times New Roman"/>
          <w:i/>
        </w:rPr>
        <w:t>questions:</w:t>
      </w:r>
      <w:r w:rsidRPr="001856E7">
        <w:rPr>
          <w:rFonts w:cs="Times New Roman"/>
        </w:rPr>
        <w:t xml:space="preserve"> What percent of the students in your class seem motivated to </w:t>
      </w:r>
      <w:r w:rsidR="00860685" w:rsidRPr="001856E7">
        <w:rPr>
          <w:rFonts w:cs="Times New Roman"/>
        </w:rPr>
        <w:t>put forth their best effort</w:t>
      </w:r>
      <w:r w:rsidRPr="001856E7">
        <w:rPr>
          <w:rFonts w:cs="Times New Roman"/>
        </w:rPr>
        <w:t xml:space="preserve"> each day?</w:t>
      </w:r>
      <w:r w:rsidR="00860685" w:rsidRPr="001856E7">
        <w:rPr>
          <w:rFonts w:cs="Times New Roman"/>
        </w:rPr>
        <w:t xml:space="preserve">  </w:t>
      </w:r>
      <w:r w:rsidRPr="001856E7">
        <w:rPr>
          <w:rFonts w:cs="Times New Roman"/>
        </w:rPr>
        <w:t xml:space="preserve">  </w:t>
      </w:r>
    </w:p>
    <w:p w:rsidR="00BB29A9" w:rsidRPr="001856E7" w:rsidRDefault="00BB29A9" w:rsidP="00BB29A9">
      <w:pPr>
        <w:rPr>
          <w:rFonts w:cs="Times New Roman"/>
        </w:rPr>
      </w:pPr>
    </w:p>
    <w:p w:rsidR="00C44C6B" w:rsidRPr="001856E7" w:rsidRDefault="0092013E" w:rsidP="00C44C6B">
      <w:pPr>
        <w:rPr>
          <w:rFonts w:cs="Times New Roman"/>
        </w:rPr>
      </w:pPr>
      <w:r w:rsidRPr="001856E7">
        <w:rPr>
          <w:rFonts w:cs="Times New Roman"/>
          <w:b/>
        </w:rPr>
        <w:t>Student behavior</w:t>
      </w:r>
      <w:r w:rsidR="00BB29A9" w:rsidRPr="001856E7">
        <w:rPr>
          <w:rFonts w:cs="Times New Roman"/>
        </w:rPr>
        <w:t xml:space="preserve">: </w:t>
      </w:r>
      <w:r w:rsidR="00311E83" w:rsidRPr="001856E7">
        <w:rPr>
          <w:rFonts w:cs="Times New Roman"/>
        </w:rPr>
        <w:t>If students are not engaged in the assignments, they are not learning and in turn may be finding other ways to spend their time.  Monitoring discipline/referral forms shape the understanding of how students are learning and may connect to observations of social/emotional growth.</w:t>
      </w:r>
    </w:p>
    <w:p w:rsidR="009B2101" w:rsidRPr="001856E7" w:rsidRDefault="009B2101" w:rsidP="00C44C6B">
      <w:pPr>
        <w:rPr>
          <w:rFonts w:cs="Times New Roman"/>
        </w:rPr>
      </w:pPr>
    </w:p>
    <w:p w:rsidR="00B35BD8" w:rsidRPr="001856E7" w:rsidRDefault="00B35BD8" w:rsidP="0092013E">
      <w:pPr>
        <w:rPr>
          <w:rFonts w:cs="Times New Roman"/>
        </w:rPr>
      </w:pPr>
      <w:r w:rsidRPr="001856E7">
        <w:rPr>
          <w:rFonts w:cs="Times New Roman"/>
        </w:rPr>
        <w:tab/>
      </w:r>
      <w:r w:rsidRPr="001856E7">
        <w:rPr>
          <w:rFonts w:cs="Times New Roman"/>
          <w:i/>
        </w:rPr>
        <w:t>Classroom observations:</w:t>
      </w:r>
      <w:r w:rsidRPr="001856E7">
        <w:rPr>
          <w:rFonts w:cs="Times New Roman"/>
        </w:rPr>
        <w:t xml:space="preserve"> Step into each new teacher’s classroom for two minutes and count the number of students on task.  Repeat as many times as is practical.</w:t>
      </w:r>
    </w:p>
    <w:p w:rsidR="0092013E" w:rsidRPr="001856E7" w:rsidRDefault="0092013E" w:rsidP="0092013E">
      <w:pPr>
        <w:rPr>
          <w:rFonts w:cs="Times New Roman"/>
        </w:rPr>
      </w:pPr>
    </w:p>
    <w:p w:rsidR="0092013E" w:rsidRPr="001856E7" w:rsidRDefault="0092013E" w:rsidP="0092013E">
      <w:pPr>
        <w:rPr>
          <w:rFonts w:cs="Times New Roman"/>
        </w:rPr>
      </w:pPr>
      <w:r w:rsidRPr="001856E7">
        <w:rPr>
          <w:rFonts w:cs="Times New Roman"/>
          <w:b/>
        </w:rPr>
        <w:t>Student attendance</w:t>
      </w:r>
      <w:r w:rsidRPr="001856E7">
        <w:rPr>
          <w:rFonts w:cs="Times New Roman"/>
        </w:rPr>
        <w:t xml:space="preserve">: investigate through school or teacher attendance records. </w:t>
      </w:r>
    </w:p>
    <w:p w:rsidR="00B35BD8" w:rsidRPr="001856E7" w:rsidRDefault="00B35BD8" w:rsidP="0092013E">
      <w:pPr>
        <w:rPr>
          <w:rFonts w:cs="Times New Roman"/>
        </w:rPr>
      </w:pPr>
    </w:p>
    <w:p w:rsidR="00B35BD8" w:rsidRPr="001856E7" w:rsidRDefault="00B35BD8" w:rsidP="0092013E">
      <w:pPr>
        <w:rPr>
          <w:rFonts w:cs="Times New Roman"/>
        </w:rPr>
      </w:pPr>
      <w:r w:rsidRPr="001856E7">
        <w:rPr>
          <w:rFonts w:cs="Times New Roman"/>
          <w:b/>
        </w:rPr>
        <w:t>All of the above</w:t>
      </w:r>
      <w:r w:rsidR="00860685" w:rsidRPr="001856E7">
        <w:rPr>
          <w:rFonts w:cs="Times New Roman"/>
          <w:b/>
        </w:rPr>
        <w:t xml:space="preserve"> and more</w:t>
      </w:r>
      <w:r w:rsidRPr="001856E7">
        <w:rPr>
          <w:rFonts w:cs="Times New Roman"/>
          <w:b/>
        </w:rPr>
        <w:t xml:space="preserve">: </w:t>
      </w:r>
      <w:r w:rsidRPr="001856E7">
        <w:rPr>
          <w:rFonts w:cs="Times New Roman"/>
        </w:rPr>
        <w:t>surveys, individual interviews, or focus group interviews with students or parents.</w:t>
      </w:r>
      <w:r w:rsidR="00CE56F9" w:rsidRPr="001856E7">
        <w:rPr>
          <w:rFonts w:cs="Times New Roman"/>
        </w:rPr>
        <w:t xml:space="preserve">  The purpose of interviews is to share personal stories and get impressions numbers won’t be able to share</w:t>
      </w:r>
      <w:r w:rsidR="00C755CF" w:rsidRPr="001856E7">
        <w:rPr>
          <w:rFonts w:cs="Times New Roman"/>
        </w:rPr>
        <w:t xml:space="preserve">.  </w:t>
      </w:r>
      <w:r w:rsidR="00CE56F9" w:rsidRPr="001856E7">
        <w:rPr>
          <w:rFonts w:cs="Times New Roman"/>
        </w:rPr>
        <w:t>Interviews have great flexibility and may relate to any number of topics including climate, homework, relationships, and grades.</w:t>
      </w:r>
    </w:p>
    <w:p w:rsidR="00B35BD8" w:rsidRPr="001856E7" w:rsidRDefault="00B35BD8" w:rsidP="0092013E">
      <w:pPr>
        <w:rPr>
          <w:rFonts w:cs="Times New Roman"/>
        </w:rPr>
      </w:pPr>
    </w:p>
    <w:p w:rsidR="0092013E" w:rsidRPr="001856E7" w:rsidRDefault="0092013E" w:rsidP="0092013E">
      <w:pPr>
        <w:rPr>
          <w:rFonts w:cs="Times New Roman"/>
          <w:b/>
        </w:rPr>
      </w:pPr>
    </w:p>
    <w:p w:rsidR="002F458F" w:rsidRPr="001856E7" w:rsidRDefault="002F458F" w:rsidP="004C5199">
      <w:pPr>
        <w:rPr>
          <w:rFonts w:cs="Times New Roman"/>
        </w:rPr>
      </w:pPr>
    </w:p>
    <w:p w:rsidR="00FA5A45" w:rsidRPr="001856E7" w:rsidRDefault="00FA5A45" w:rsidP="004C5199">
      <w:pPr>
        <w:rPr>
          <w:rFonts w:cs="Times New Roman"/>
        </w:rPr>
      </w:pPr>
    </w:p>
    <w:p w:rsidR="00FA5A45" w:rsidRPr="001856E7" w:rsidRDefault="00FA5A45" w:rsidP="004C5199">
      <w:pPr>
        <w:rPr>
          <w:rFonts w:cs="Times New Roman"/>
        </w:rPr>
      </w:pPr>
    </w:p>
    <w:p w:rsidR="00FA5A45" w:rsidRPr="001856E7" w:rsidRDefault="00FA5A45">
      <w:pPr>
        <w:rPr>
          <w:rFonts w:cs="Times New Roman"/>
        </w:rPr>
      </w:pPr>
      <w:r w:rsidRPr="001856E7">
        <w:rPr>
          <w:rFonts w:cs="Times New Roman"/>
        </w:rPr>
        <w:br w:type="page"/>
      </w:r>
    </w:p>
    <w:p w:rsidR="00CF26A0" w:rsidRPr="001856E7" w:rsidRDefault="00695E24" w:rsidP="00CF26A0">
      <w:pPr>
        <w:rPr>
          <w:rFonts w:asciiTheme="majorHAnsi" w:hAnsiTheme="majorHAnsi" w:cstheme="majorHAnsi"/>
          <w:b/>
          <w:sz w:val="36"/>
          <w:szCs w:val="36"/>
        </w:rPr>
      </w:pPr>
      <w:r w:rsidRPr="001856E7">
        <w:rPr>
          <w:rFonts w:asciiTheme="majorHAnsi" w:hAnsiTheme="majorHAnsi" w:cstheme="majorHAnsi"/>
          <w:b/>
          <w:sz w:val="36"/>
          <w:szCs w:val="36"/>
        </w:rPr>
        <w:lastRenderedPageBreak/>
        <w:t>Appendix B:</w:t>
      </w:r>
      <w:r w:rsidR="00CF26A0" w:rsidRPr="001856E7">
        <w:rPr>
          <w:rFonts w:asciiTheme="majorHAnsi" w:hAnsiTheme="majorHAnsi" w:cstheme="majorHAnsi"/>
          <w:b/>
          <w:sz w:val="36"/>
          <w:szCs w:val="36"/>
        </w:rPr>
        <w:t xml:space="preserve"> Sample ways to measure impact on beginning teachers</w:t>
      </w:r>
    </w:p>
    <w:p w:rsidR="00CF26A0" w:rsidRPr="001856E7" w:rsidRDefault="00CF26A0" w:rsidP="00CF26A0">
      <w:pPr>
        <w:rPr>
          <w:rFonts w:cs="Times New Roman"/>
        </w:rPr>
      </w:pPr>
    </w:p>
    <w:p w:rsidR="00CF26A0" w:rsidRPr="001856E7" w:rsidRDefault="00CF26A0" w:rsidP="00CF26A0">
      <w:pPr>
        <w:rPr>
          <w:rFonts w:cs="Times New Roman"/>
        </w:rPr>
      </w:pPr>
      <w:r w:rsidRPr="001856E7">
        <w:rPr>
          <w:rFonts w:cs="Times New Roman"/>
          <w:b/>
        </w:rPr>
        <w:t>Beginning teacher satisfaction with the program</w:t>
      </w:r>
      <w:r w:rsidRPr="001856E7">
        <w:rPr>
          <w:rFonts w:cs="Times New Roman"/>
        </w:rPr>
        <w:t>: investigate through surveys, interviews, or focus groups.</w:t>
      </w:r>
    </w:p>
    <w:p w:rsidR="00CF26A0" w:rsidRPr="001856E7" w:rsidRDefault="00CF26A0" w:rsidP="00CF26A0">
      <w:pPr>
        <w:ind w:left="540" w:hanging="270"/>
        <w:rPr>
          <w:rFonts w:cs="Times New Roman"/>
        </w:rPr>
      </w:pPr>
      <w:r w:rsidRPr="001856E7">
        <w:rPr>
          <w:rFonts w:cs="Times New Roman"/>
          <w:i/>
        </w:rPr>
        <w:t>Sample survey questions</w:t>
      </w:r>
      <w:r w:rsidRPr="001856E7">
        <w:rPr>
          <w:rFonts w:cs="Times New Roman"/>
        </w:rPr>
        <w:t xml:space="preserve">: On a scale of 1 (completely irrelevant to my teaching) to 5 (extremely relevant to my teaching), how would you rate the induction program’s workshop on classroom management?  </w:t>
      </w:r>
    </w:p>
    <w:p w:rsidR="00CF26A0" w:rsidRPr="001856E7" w:rsidRDefault="00CF26A0" w:rsidP="00CF26A0">
      <w:pPr>
        <w:ind w:left="540" w:hanging="270"/>
        <w:rPr>
          <w:rFonts w:cs="Times New Roman"/>
        </w:rPr>
      </w:pPr>
      <w:r w:rsidRPr="001856E7">
        <w:rPr>
          <w:rFonts w:cs="Times New Roman"/>
          <w:i/>
        </w:rPr>
        <w:t>Sample interview or focus group questions</w:t>
      </w:r>
      <w:r w:rsidRPr="001856E7">
        <w:rPr>
          <w:rFonts w:cs="Times New Roman"/>
        </w:rPr>
        <w:t>:  If one of your friends were hired in our district next year, would you recommend that they participate in the induction program?  Why or why not?  Think about everything that has helped you get through your first year:  induction program workshops, your assigned mentor, veteran teachers in the building, other new teachers, your friends and family, your administrator, etc.  Who (or what) provided the most important support or help to your teaching?</w:t>
      </w:r>
    </w:p>
    <w:p w:rsidR="00CF26A0" w:rsidRPr="001856E7" w:rsidRDefault="00CF26A0" w:rsidP="00CF26A0">
      <w:pPr>
        <w:ind w:left="540"/>
        <w:rPr>
          <w:rFonts w:cs="Times New Roman"/>
        </w:rPr>
      </w:pPr>
    </w:p>
    <w:p w:rsidR="00CF26A0" w:rsidRPr="001856E7" w:rsidRDefault="00CF26A0" w:rsidP="00CF26A0">
      <w:pPr>
        <w:rPr>
          <w:rFonts w:cs="Times New Roman"/>
        </w:rPr>
      </w:pPr>
      <w:r w:rsidRPr="001856E7">
        <w:rPr>
          <w:rFonts w:cs="Times New Roman"/>
          <w:b/>
        </w:rPr>
        <w:t>Beginning teacher confidence or self-efficacy</w:t>
      </w:r>
      <w:r w:rsidRPr="001856E7">
        <w:rPr>
          <w:rFonts w:cs="Times New Roman"/>
        </w:rPr>
        <w:t>: investigate through surveys, interviews, focus groups</w:t>
      </w:r>
      <w:r w:rsidR="00A529BF" w:rsidRPr="001856E7">
        <w:rPr>
          <w:rFonts w:cs="Times New Roman"/>
        </w:rPr>
        <w:t>, or journals</w:t>
      </w:r>
      <w:r w:rsidRPr="001856E7">
        <w:rPr>
          <w:rFonts w:cs="Times New Roman"/>
        </w:rPr>
        <w:t xml:space="preserve">.  If your district has beginning teachers who did not participate in the full induction program, you could give them the same surveys or interview questions and then look for differences between the two groups. </w:t>
      </w:r>
    </w:p>
    <w:p w:rsidR="00CF26A0" w:rsidRPr="001856E7" w:rsidRDefault="00CF26A0" w:rsidP="00CF26A0">
      <w:pPr>
        <w:ind w:left="540" w:hanging="270"/>
        <w:rPr>
          <w:rFonts w:cs="Times New Roman"/>
        </w:rPr>
      </w:pPr>
      <w:r w:rsidRPr="001856E7">
        <w:rPr>
          <w:rFonts w:cs="Times New Roman"/>
          <w:i/>
        </w:rPr>
        <w:t>Sample survey questions</w:t>
      </w:r>
      <w:r w:rsidRPr="001856E7">
        <w:rPr>
          <w:rStyle w:val="FootnoteReference"/>
          <w:rFonts w:cs="Times New Roman"/>
          <w:i/>
        </w:rPr>
        <w:footnoteReference w:id="1"/>
      </w:r>
      <w:r w:rsidRPr="001856E7">
        <w:rPr>
          <w:rFonts w:cs="Times New Roman"/>
        </w:rPr>
        <w:t>: (Quantitative) On a scale of 1-4 (strongly disagree, disagree, agree, strongly agree), how would you respond to the following statements?  I am confident in my ability to teach effectively.  If I really try, I can get through to even the most difficult or unmotivated students.   (Open-ended)  Please list the two most helpful and the two least helpful beginning teacher workshops that you attended.</w:t>
      </w:r>
    </w:p>
    <w:p w:rsidR="00CF26A0" w:rsidRPr="001856E7" w:rsidRDefault="00CF26A0" w:rsidP="00CF26A0">
      <w:pPr>
        <w:ind w:left="540" w:hanging="270"/>
        <w:rPr>
          <w:rFonts w:cs="Times New Roman"/>
        </w:rPr>
      </w:pPr>
      <w:r w:rsidRPr="001856E7">
        <w:rPr>
          <w:rFonts w:cs="Times New Roman"/>
          <w:i/>
        </w:rPr>
        <w:t>Sample interview or focus group question</w:t>
      </w:r>
      <w:r w:rsidRPr="001856E7">
        <w:rPr>
          <w:rFonts w:cs="Times New Roman"/>
        </w:rPr>
        <w:t xml:space="preserve">:  How confident do you feel in your ability to manage discipline problems in a classroom?  </w:t>
      </w:r>
    </w:p>
    <w:p w:rsidR="00A529BF" w:rsidRPr="001856E7" w:rsidRDefault="00A529BF" w:rsidP="00CF26A0">
      <w:pPr>
        <w:ind w:left="540" w:hanging="270"/>
        <w:rPr>
          <w:rFonts w:cs="Times New Roman"/>
        </w:rPr>
      </w:pPr>
      <w:r w:rsidRPr="001856E7">
        <w:rPr>
          <w:rFonts w:cs="Times New Roman"/>
          <w:i/>
        </w:rPr>
        <w:t>Teachers’ journals</w:t>
      </w:r>
      <w:r w:rsidRPr="001856E7">
        <w:rPr>
          <w:rFonts w:cs="Times New Roman"/>
        </w:rPr>
        <w:t>:  If beginning teachers in your program write journals or blogs or other reflective pieces, you can scan through them to get a sense of the teachers’ confidence lev</w:t>
      </w:r>
      <w:r w:rsidR="00E35EDB" w:rsidRPr="001856E7">
        <w:rPr>
          <w:rFonts w:cs="Times New Roman"/>
        </w:rPr>
        <w:t>el and self-efficacy over time.</w:t>
      </w:r>
    </w:p>
    <w:p w:rsidR="00CF26A0" w:rsidRPr="001856E7" w:rsidRDefault="00CF26A0" w:rsidP="00CF26A0">
      <w:pPr>
        <w:ind w:left="540" w:hanging="270"/>
        <w:rPr>
          <w:rFonts w:cs="Times New Roman"/>
        </w:rPr>
      </w:pPr>
    </w:p>
    <w:p w:rsidR="00CF26A0" w:rsidRPr="001856E7" w:rsidRDefault="00CF26A0" w:rsidP="00CF26A0">
      <w:pPr>
        <w:rPr>
          <w:rFonts w:cs="Times New Roman"/>
        </w:rPr>
      </w:pPr>
      <w:r w:rsidRPr="001856E7">
        <w:rPr>
          <w:rFonts w:cs="Times New Roman"/>
          <w:b/>
        </w:rPr>
        <w:t>Changes in beginning teacher classroom performance</w:t>
      </w:r>
      <w:r w:rsidRPr="001856E7">
        <w:rPr>
          <w:rFonts w:cs="Times New Roman"/>
        </w:rPr>
        <w:t>: investigate through classroom observations, new teacher evaluations (e.g. by administrators), surveys of mentors, surveys of new teachers, and surveys of students</w:t>
      </w:r>
      <w:r w:rsidR="005B72A6">
        <w:rPr>
          <w:rFonts w:cs="Times New Roman"/>
        </w:rPr>
        <w:t>.</w:t>
      </w:r>
      <w:r w:rsidRPr="001856E7">
        <w:rPr>
          <w:rFonts w:cs="Times New Roman"/>
        </w:rPr>
        <w:t xml:space="preserve"> </w:t>
      </w:r>
      <w:r w:rsidR="00C5560D">
        <w:rPr>
          <w:rFonts w:cs="Times New Roman"/>
        </w:rPr>
        <w:t xml:space="preserve"> </w:t>
      </w:r>
      <w:r w:rsidRPr="001856E7">
        <w:rPr>
          <w:rFonts w:cs="Times New Roman"/>
        </w:rPr>
        <w:t>Often, these instruments are given at several points during the</w:t>
      </w:r>
      <w:r w:rsidR="009F6AFB" w:rsidRPr="001856E7">
        <w:rPr>
          <w:rFonts w:cs="Times New Roman"/>
        </w:rPr>
        <w:t xml:space="preserve"> year</w:t>
      </w:r>
      <w:r w:rsidRPr="001856E7">
        <w:rPr>
          <w:rFonts w:cs="Times New Roman"/>
        </w:rPr>
        <w:t xml:space="preserve"> in order to show change over time.  If possible, try to use a control group (e.g. beginning teachers who are not participating in an induction program).</w:t>
      </w:r>
    </w:p>
    <w:p w:rsidR="00CF26A0" w:rsidRPr="001856E7" w:rsidRDefault="00CF26A0" w:rsidP="00CF26A0">
      <w:pPr>
        <w:ind w:left="540" w:hanging="270"/>
        <w:rPr>
          <w:rFonts w:cs="Times New Roman"/>
        </w:rPr>
      </w:pPr>
      <w:r w:rsidRPr="001856E7">
        <w:rPr>
          <w:rFonts w:cs="Times New Roman"/>
          <w:i/>
        </w:rPr>
        <w:t>Sample classroom observations</w:t>
      </w:r>
      <w:r w:rsidRPr="001856E7">
        <w:rPr>
          <w:rFonts w:cs="Times New Roman"/>
        </w:rPr>
        <w:t xml:space="preserve">:  Many districts have a standard classroom observation form.  If yours does not, you can create one using the facets of teaching that are most important in your district or were most emphasized in the induction program. </w:t>
      </w:r>
    </w:p>
    <w:p w:rsidR="00CF26A0" w:rsidRPr="001856E7" w:rsidRDefault="00CF26A0" w:rsidP="00CF26A0">
      <w:pPr>
        <w:ind w:left="810" w:hanging="270"/>
        <w:rPr>
          <w:rFonts w:cs="Times New Roman"/>
        </w:rPr>
      </w:pPr>
      <w:r w:rsidRPr="001856E7">
        <w:rPr>
          <w:rFonts w:cs="Times New Roman"/>
        </w:rPr>
        <w:lastRenderedPageBreak/>
        <w:t xml:space="preserve"> ∙ Some forms use a scale:  e.g. On a scale of 1-5 (from ‘not demonstrated’ to ‘mastered’), did the teacher’s opening gain the class’ attention and introduce the lesson of the day?  </w:t>
      </w:r>
    </w:p>
    <w:p w:rsidR="00CF26A0" w:rsidRPr="001856E7" w:rsidRDefault="00CF26A0" w:rsidP="00CF26A0">
      <w:pPr>
        <w:ind w:left="810" w:hanging="270"/>
        <w:rPr>
          <w:rFonts w:cs="Times New Roman"/>
        </w:rPr>
      </w:pPr>
      <w:r w:rsidRPr="001856E7">
        <w:rPr>
          <w:rFonts w:cs="Times New Roman"/>
        </w:rPr>
        <w:t xml:space="preserve">∙ Some forms use a checklist: e.g. Did the teacher clearly communicate the lesson’s objectives to the students?  Some forms involve counts: e.g. Every five minutes, count the number of students who appear to be on-task.  </w:t>
      </w:r>
    </w:p>
    <w:p w:rsidR="00CF26A0" w:rsidRPr="001856E7" w:rsidRDefault="00CF26A0" w:rsidP="00CF26A0">
      <w:pPr>
        <w:ind w:left="810" w:hanging="270"/>
        <w:rPr>
          <w:rFonts w:cs="Times New Roman"/>
        </w:rPr>
      </w:pPr>
      <w:r w:rsidRPr="001856E7">
        <w:rPr>
          <w:rFonts w:cs="Times New Roman"/>
        </w:rPr>
        <w:t xml:space="preserve">∙ Some forms are more open-ended:  e.g. What evidence do you have that the teacher was adequately prepared for today’s lesson? </w:t>
      </w:r>
    </w:p>
    <w:p w:rsidR="00CF26A0" w:rsidRPr="001856E7" w:rsidRDefault="00CF26A0" w:rsidP="00CF26A0">
      <w:pPr>
        <w:ind w:left="540" w:hanging="270"/>
        <w:rPr>
          <w:rFonts w:cs="Times New Roman"/>
        </w:rPr>
      </w:pPr>
      <w:r w:rsidRPr="001856E7">
        <w:rPr>
          <w:rFonts w:cs="Times New Roman"/>
          <w:i/>
        </w:rPr>
        <w:t>New teacher evaluations:</w:t>
      </w:r>
      <w:r w:rsidRPr="001856E7">
        <w:rPr>
          <w:rFonts w:cs="Times New Roman"/>
        </w:rPr>
        <w:t xml:space="preserve">  If your district makes regular, formal evaluations of new teachers, you can collect these to look for evidence of changes over time.  It is expected that beginning teachers naturally improve over time, so you might need a control group (e.g. new teachers who are not participating in the induction program) to be able to make inferences on the impact of the induction program.</w:t>
      </w:r>
    </w:p>
    <w:p w:rsidR="00CF26A0" w:rsidRPr="001856E7" w:rsidRDefault="00CF26A0" w:rsidP="00CF26A0">
      <w:pPr>
        <w:ind w:left="540" w:hanging="270"/>
        <w:rPr>
          <w:rFonts w:cs="Times New Roman"/>
        </w:rPr>
      </w:pPr>
      <w:r w:rsidRPr="001856E7">
        <w:rPr>
          <w:rFonts w:cs="Times New Roman"/>
          <w:i/>
        </w:rPr>
        <w:t>Sample survey questions, for mentors</w:t>
      </w:r>
      <w:r w:rsidRPr="001856E7">
        <w:rPr>
          <w:rFonts w:cs="Times New Roman"/>
        </w:rPr>
        <w:t>:  For the following list of activities, please check whether your mentee has improved greatly, improved somewhat, not improved, or shown backward progress: Planning engaging lessons that take students’ needs into account; managing the classroom to make for an orderly learning environment; handling discipline problems when they occur; etc.  (Note: administrators could also answer many of these questions.)</w:t>
      </w:r>
    </w:p>
    <w:p w:rsidR="00CF26A0" w:rsidRPr="001856E7" w:rsidRDefault="00CF26A0" w:rsidP="00CF26A0">
      <w:pPr>
        <w:ind w:left="540" w:hanging="270"/>
        <w:rPr>
          <w:rFonts w:cs="Times New Roman"/>
        </w:rPr>
      </w:pPr>
      <w:r w:rsidRPr="001856E7">
        <w:rPr>
          <w:rFonts w:cs="Times New Roman"/>
          <w:i/>
        </w:rPr>
        <w:t>Sample survey questions, for new teachers:</w:t>
      </w:r>
      <w:r w:rsidRPr="001856E7">
        <w:rPr>
          <w:rFonts w:cs="Times New Roman"/>
        </w:rPr>
        <w:t xml:space="preserve"> Think about what your teaching looked like during the first month of school and what it looks like now.  When you consider your growth over time, what impact did your mentor have?  What impact did the new teacher workshops have?  What impact did your principal or department chair have?  What impact did your colleagues have?  What were other significant impacts on your teaching?</w:t>
      </w:r>
    </w:p>
    <w:p w:rsidR="00CF26A0" w:rsidRPr="001856E7" w:rsidRDefault="00CF26A0" w:rsidP="00CF26A0">
      <w:pPr>
        <w:ind w:left="540" w:hanging="270"/>
        <w:rPr>
          <w:rFonts w:cs="Times New Roman"/>
        </w:rPr>
      </w:pPr>
      <w:r w:rsidRPr="001856E7">
        <w:rPr>
          <w:rFonts w:cs="Times New Roman"/>
          <w:i/>
        </w:rPr>
        <w:t xml:space="preserve">Sample survey questions, for students:  </w:t>
      </w:r>
      <w:r w:rsidRPr="001856E7">
        <w:rPr>
          <w:rFonts w:cs="Times New Roman"/>
        </w:rPr>
        <w:t>My class stays busy</w:t>
      </w:r>
      <w:r w:rsidR="005B72A6">
        <w:rPr>
          <w:rFonts w:cs="Times New Roman"/>
        </w:rPr>
        <w:t>,</w:t>
      </w:r>
      <w:r w:rsidRPr="001856E7">
        <w:rPr>
          <w:rFonts w:cs="Times New Roman"/>
        </w:rPr>
        <w:t xml:space="preserve"> and we do</w:t>
      </w:r>
      <w:r w:rsidR="00384151">
        <w:rPr>
          <w:rFonts w:cs="Times New Roman"/>
        </w:rPr>
        <w:t xml:space="preserve"> </w:t>
      </w:r>
      <w:r w:rsidRPr="001856E7">
        <w:rPr>
          <w:rFonts w:cs="Times New Roman"/>
        </w:rPr>
        <w:t>n</w:t>
      </w:r>
      <w:r w:rsidR="00384151">
        <w:rPr>
          <w:rFonts w:cs="Times New Roman"/>
        </w:rPr>
        <w:t>o</w:t>
      </w:r>
      <w:r w:rsidRPr="001856E7">
        <w:rPr>
          <w:rFonts w:cs="Times New Roman"/>
        </w:rPr>
        <w:t>t waste a lot of time.  This class is too easy.  I have learned a lot in this class.  This class makes me feel stupid.  My teacher takes the time to learn how I feel about things.  Kids often cause trouble in this class.</w:t>
      </w:r>
    </w:p>
    <w:p w:rsidR="00CF26A0" w:rsidRPr="001856E7" w:rsidRDefault="00CF26A0" w:rsidP="00CF26A0">
      <w:pPr>
        <w:rPr>
          <w:rFonts w:cs="Times New Roman"/>
        </w:rPr>
      </w:pPr>
    </w:p>
    <w:p w:rsidR="00CF26A0" w:rsidRPr="001856E7" w:rsidRDefault="00CF26A0" w:rsidP="00CF26A0">
      <w:pPr>
        <w:rPr>
          <w:rFonts w:cs="Times New Roman"/>
        </w:rPr>
      </w:pPr>
      <w:r w:rsidRPr="001856E7">
        <w:rPr>
          <w:rFonts w:cs="Times New Roman"/>
          <w:b/>
        </w:rPr>
        <w:t>Retention</w:t>
      </w:r>
      <w:r w:rsidRPr="001856E7">
        <w:rPr>
          <w:rFonts w:cs="Times New Roman"/>
        </w:rPr>
        <w:t xml:space="preserve">: collect district retention data for each new teacher, preferably over a number of years, in various categories: e.g. still teaching in the same school; still teaching in the same district, but a new school; left the district voluntarily; asked to leave the district.   To make possible inferences on the impact of the induction program, try to find comparison groups such as:  new teachers who are not participating in the induction program; new teachers in other similar districts or in the same state; and/or district beginning teachers from various points in the past.  </w:t>
      </w:r>
    </w:p>
    <w:p w:rsidR="00CF26A0" w:rsidRPr="001856E7" w:rsidRDefault="00CF26A0" w:rsidP="00CF26A0">
      <w:pPr>
        <w:rPr>
          <w:rFonts w:cs="Times New Roman"/>
        </w:rPr>
      </w:pPr>
    </w:p>
    <w:p w:rsidR="00FA5A45" w:rsidRPr="001856E7" w:rsidRDefault="00CF26A0" w:rsidP="004C5199">
      <w:pPr>
        <w:rPr>
          <w:rFonts w:cs="Times New Roman"/>
          <w:b/>
        </w:rPr>
      </w:pPr>
      <w:r w:rsidRPr="001856E7">
        <w:rPr>
          <w:rFonts w:cs="Times New Roman"/>
          <w:b/>
        </w:rPr>
        <w:t>Notes:</w:t>
      </w:r>
    </w:p>
    <w:p w:rsidR="008820EA" w:rsidRPr="001856E7" w:rsidRDefault="008820EA" w:rsidP="00CF26A0">
      <w:pPr>
        <w:rPr>
          <w:rFonts w:cs="Times New Roman"/>
        </w:rPr>
      </w:pPr>
      <w:r w:rsidRPr="001856E7">
        <w:rPr>
          <w:rFonts w:cs="Times New Roman"/>
        </w:rPr>
        <w:t xml:space="preserve">∙ </w:t>
      </w:r>
      <w:r w:rsidR="00CF26A0" w:rsidRPr="001856E7">
        <w:rPr>
          <w:rFonts w:cs="Times New Roman"/>
        </w:rPr>
        <w:t xml:space="preserve">For many of the above research ideas, you may wish to investigate </w:t>
      </w:r>
      <w:r w:rsidR="00CF26A0" w:rsidRPr="001856E7">
        <w:rPr>
          <w:rFonts w:cs="Times New Roman"/>
          <w:b/>
        </w:rPr>
        <w:t>change over time</w:t>
      </w:r>
      <w:r w:rsidR="00CF26A0" w:rsidRPr="001856E7">
        <w:rPr>
          <w:rFonts w:cs="Times New Roman"/>
        </w:rPr>
        <w:t xml:space="preserve">.  For example, you might administer the same survey in September and in May to see how the beginning teachers’ attitudes changed during the year.  </w:t>
      </w:r>
    </w:p>
    <w:p w:rsidR="00CF26A0" w:rsidRPr="001856E7" w:rsidRDefault="008820EA" w:rsidP="00CF26A0">
      <w:pPr>
        <w:rPr>
          <w:rFonts w:cs="Times New Roman"/>
        </w:rPr>
      </w:pPr>
      <w:r w:rsidRPr="001856E7">
        <w:rPr>
          <w:rFonts w:cs="Times New Roman"/>
        </w:rPr>
        <w:t xml:space="preserve">∙ </w:t>
      </w:r>
      <w:r w:rsidR="00CF26A0" w:rsidRPr="001856E7">
        <w:rPr>
          <w:rFonts w:cs="Times New Roman"/>
        </w:rPr>
        <w:t xml:space="preserve">You might also want to consider having a </w:t>
      </w:r>
      <w:r w:rsidR="00CF26A0" w:rsidRPr="001856E7">
        <w:rPr>
          <w:rFonts w:cs="Times New Roman"/>
          <w:b/>
        </w:rPr>
        <w:t>control group</w:t>
      </w:r>
      <w:r w:rsidR="00CF26A0" w:rsidRPr="001856E7">
        <w:rPr>
          <w:rFonts w:cs="Times New Roman"/>
        </w:rPr>
        <w:t>, such as a group of new teachers who are not involved in the induction program.  This could help you infer whether changes over the year are potentially due to the induction program or to some other cause (e.g. teaching skill typically improves over time, regardless of induction).</w:t>
      </w:r>
    </w:p>
    <w:p w:rsidR="00C74F4B" w:rsidRPr="001856E7" w:rsidRDefault="00C74F4B" w:rsidP="00CF26A0">
      <w:pPr>
        <w:rPr>
          <w:rFonts w:cs="Times New Roman"/>
        </w:rPr>
      </w:pPr>
    </w:p>
    <w:p w:rsidR="00C74F4B" w:rsidRPr="001856E7" w:rsidRDefault="00C74F4B" w:rsidP="00CF26A0">
      <w:pPr>
        <w:rPr>
          <w:rFonts w:cs="Times New Roman"/>
        </w:rPr>
      </w:pPr>
    </w:p>
    <w:p w:rsidR="00753427" w:rsidRPr="001856E7" w:rsidRDefault="00695E24" w:rsidP="00753427">
      <w:pPr>
        <w:rPr>
          <w:rFonts w:asciiTheme="majorHAnsi" w:hAnsiTheme="majorHAnsi" w:cstheme="majorHAnsi"/>
          <w:b/>
          <w:sz w:val="36"/>
          <w:szCs w:val="36"/>
        </w:rPr>
      </w:pPr>
      <w:r w:rsidRPr="001856E7">
        <w:rPr>
          <w:rFonts w:asciiTheme="majorHAnsi" w:hAnsiTheme="majorHAnsi" w:cstheme="majorHAnsi"/>
          <w:b/>
          <w:sz w:val="36"/>
          <w:szCs w:val="36"/>
        </w:rPr>
        <w:t>Appendix C:</w:t>
      </w:r>
      <w:r w:rsidR="00753427" w:rsidRPr="001856E7">
        <w:rPr>
          <w:rFonts w:asciiTheme="majorHAnsi" w:hAnsiTheme="majorHAnsi" w:cstheme="majorHAnsi"/>
          <w:b/>
          <w:sz w:val="36"/>
          <w:szCs w:val="36"/>
        </w:rPr>
        <w:t xml:space="preserve"> Sample ways to measure impact on mentors</w:t>
      </w:r>
    </w:p>
    <w:p w:rsidR="00753427" w:rsidRPr="001856E7" w:rsidRDefault="00753427" w:rsidP="00753427">
      <w:pPr>
        <w:rPr>
          <w:rFonts w:cs="Times New Roman"/>
        </w:rPr>
      </w:pPr>
    </w:p>
    <w:p w:rsidR="00753427" w:rsidRPr="001856E7" w:rsidRDefault="00753427" w:rsidP="00753427">
      <w:pPr>
        <w:rPr>
          <w:rFonts w:cs="Times New Roman"/>
        </w:rPr>
      </w:pPr>
      <w:r w:rsidRPr="001856E7">
        <w:rPr>
          <w:rFonts w:cs="Times New Roman"/>
          <w:b/>
        </w:rPr>
        <w:t>Self-efficacy and confidence</w:t>
      </w:r>
      <w:r w:rsidRPr="001856E7">
        <w:rPr>
          <w:rFonts w:cs="Times New Roman"/>
        </w:rPr>
        <w:t xml:space="preserve">: investigate through surveys, perhaps using a pre/post design (i.e. give the same survey in September and in May). </w:t>
      </w:r>
    </w:p>
    <w:p w:rsidR="00753427" w:rsidRPr="001856E7" w:rsidRDefault="00753427" w:rsidP="00753427">
      <w:pPr>
        <w:ind w:left="540" w:hanging="270"/>
        <w:rPr>
          <w:rFonts w:cs="Times New Roman"/>
        </w:rPr>
      </w:pPr>
      <w:r w:rsidRPr="001856E7">
        <w:rPr>
          <w:rFonts w:cs="Times New Roman"/>
          <w:i/>
        </w:rPr>
        <w:t>Sample survey questions</w:t>
      </w:r>
      <w:r w:rsidRPr="001856E7">
        <w:rPr>
          <w:rStyle w:val="FootnoteReference"/>
          <w:rFonts w:cs="Times New Roman"/>
          <w:i/>
        </w:rPr>
        <w:footnoteReference w:id="2"/>
      </w:r>
      <w:r w:rsidRPr="001856E7">
        <w:rPr>
          <w:rFonts w:cs="Times New Roman"/>
          <w:i/>
        </w:rPr>
        <w:t xml:space="preserve"> regarding self-efficacy in the classroom</w:t>
      </w:r>
      <w:r w:rsidRPr="001856E7">
        <w:rPr>
          <w:rFonts w:cs="Times New Roman"/>
        </w:rPr>
        <w:t xml:space="preserve">:  On a scale of 1-4 (strongly disagree, disagree, agree, strongly agree), how would you respond to the following statements?  I am confident in my ability to teach effectively.  If I really try, I can get through to even the most difficult or unmotivated students.   </w:t>
      </w:r>
    </w:p>
    <w:p w:rsidR="00753427" w:rsidRPr="001856E7" w:rsidRDefault="00753427" w:rsidP="00753427">
      <w:pPr>
        <w:ind w:left="540" w:hanging="270"/>
        <w:rPr>
          <w:rFonts w:cs="Times New Roman"/>
        </w:rPr>
      </w:pPr>
      <w:r w:rsidRPr="001856E7">
        <w:rPr>
          <w:rFonts w:cs="Times New Roman"/>
          <w:i/>
        </w:rPr>
        <w:t>Sample survey questions regarding self-efficacy in mentoring</w:t>
      </w:r>
      <w:r w:rsidRPr="001856E7">
        <w:rPr>
          <w:rFonts w:cs="Times New Roman"/>
        </w:rPr>
        <w:t>:  On a scale of 1-4 (strongly disagree, disagree, agree, strongly agree), how would you respond to the following statements?  If my mentee were having difficulty in teaching a particular lesson, I would be able to help him or her improve instruction.  I am confident in my ability to mentor effectively.</w:t>
      </w:r>
    </w:p>
    <w:p w:rsidR="00753427" w:rsidRPr="001856E7" w:rsidRDefault="00753427" w:rsidP="00753427">
      <w:pPr>
        <w:rPr>
          <w:rFonts w:cs="Times New Roman"/>
          <w:b/>
        </w:rPr>
      </w:pPr>
    </w:p>
    <w:p w:rsidR="00753427" w:rsidRPr="001856E7" w:rsidRDefault="00753427" w:rsidP="00753427">
      <w:pPr>
        <w:rPr>
          <w:rFonts w:cs="Times New Roman"/>
        </w:rPr>
      </w:pPr>
      <w:r w:rsidRPr="001856E7">
        <w:rPr>
          <w:rFonts w:cs="Times New Roman"/>
          <w:b/>
        </w:rPr>
        <w:t>Classroom performance</w:t>
      </w:r>
      <w:r w:rsidRPr="001856E7">
        <w:rPr>
          <w:rFonts w:cs="Times New Roman"/>
        </w:rPr>
        <w:t>:  investigate through classroom observations, teacher evaluations (e.g. by administrators), surveys of mentors, and surveys of students</w:t>
      </w:r>
      <w:r w:rsidR="00FF7AB2">
        <w:rPr>
          <w:rFonts w:cs="Times New Roman"/>
        </w:rPr>
        <w:t>.</w:t>
      </w:r>
    </w:p>
    <w:p w:rsidR="00753427" w:rsidRPr="001856E7" w:rsidRDefault="00753427" w:rsidP="00753427">
      <w:pPr>
        <w:ind w:left="540" w:hanging="270"/>
        <w:rPr>
          <w:rFonts w:cs="Times New Roman"/>
        </w:rPr>
      </w:pPr>
      <w:r w:rsidRPr="001856E7">
        <w:rPr>
          <w:rFonts w:cs="Times New Roman"/>
          <w:i/>
        </w:rPr>
        <w:t>Sample classroom observations</w:t>
      </w:r>
      <w:r w:rsidRPr="001856E7">
        <w:rPr>
          <w:rFonts w:cs="Times New Roman"/>
        </w:rPr>
        <w:t>:  see this subsection in “Sample ways to measure impact on beginning teachers</w:t>
      </w:r>
      <w:r w:rsidR="00FF7AB2" w:rsidRPr="001856E7">
        <w:rPr>
          <w:rFonts w:cs="Times New Roman"/>
        </w:rPr>
        <w:t>,</w:t>
      </w:r>
      <w:r w:rsidRPr="001856E7">
        <w:rPr>
          <w:rFonts w:cs="Times New Roman"/>
        </w:rPr>
        <w:t>” above.</w:t>
      </w:r>
    </w:p>
    <w:p w:rsidR="00753427" w:rsidRPr="001856E7" w:rsidRDefault="00753427" w:rsidP="00753427">
      <w:pPr>
        <w:ind w:left="540" w:hanging="270"/>
        <w:rPr>
          <w:rFonts w:cs="Times New Roman"/>
        </w:rPr>
      </w:pPr>
      <w:r w:rsidRPr="001856E7">
        <w:rPr>
          <w:rFonts w:cs="Times New Roman"/>
          <w:i/>
        </w:rPr>
        <w:t>Teacher evaluations:</w:t>
      </w:r>
      <w:r w:rsidRPr="001856E7">
        <w:rPr>
          <w:rFonts w:cs="Times New Roman"/>
        </w:rPr>
        <w:t xml:space="preserve">  If your district makes regular, formal evaluations of teachers, you can collect these to look for evidence of changes over time—or acceleration of progress after the mentor started working with new teachers.</w:t>
      </w:r>
    </w:p>
    <w:p w:rsidR="00753427" w:rsidRPr="001856E7" w:rsidRDefault="00753427" w:rsidP="00753427">
      <w:pPr>
        <w:ind w:left="540" w:hanging="270"/>
        <w:rPr>
          <w:rFonts w:cs="Times New Roman"/>
        </w:rPr>
      </w:pPr>
      <w:r w:rsidRPr="001856E7">
        <w:rPr>
          <w:rFonts w:cs="Times New Roman"/>
          <w:i/>
        </w:rPr>
        <w:t>Sample survey questions, for mentors:</w:t>
      </w:r>
      <w:r w:rsidRPr="001856E7">
        <w:rPr>
          <w:rFonts w:cs="Times New Roman"/>
        </w:rPr>
        <w:t xml:space="preserve"> Think about what your teaching looked like last year and what it looks like now.  When you consider any growth over time, what impact did your mentoring have?  </w:t>
      </w:r>
    </w:p>
    <w:p w:rsidR="00753427" w:rsidRPr="001856E7" w:rsidRDefault="00753427" w:rsidP="00753427">
      <w:pPr>
        <w:ind w:left="540" w:hanging="270"/>
        <w:rPr>
          <w:rFonts w:cs="Times New Roman"/>
        </w:rPr>
      </w:pPr>
      <w:r w:rsidRPr="001856E7">
        <w:rPr>
          <w:rFonts w:cs="Times New Roman"/>
          <w:i/>
        </w:rPr>
        <w:t xml:space="preserve">Sample survey questions, for students:  </w:t>
      </w:r>
      <w:r w:rsidRPr="001856E7">
        <w:rPr>
          <w:rFonts w:cs="Times New Roman"/>
        </w:rPr>
        <w:t xml:space="preserve">My class stays busy and we </w:t>
      </w:r>
      <w:r w:rsidR="00384151">
        <w:rPr>
          <w:rFonts w:cs="Times New Roman"/>
        </w:rPr>
        <w:t>do not</w:t>
      </w:r>
      <w:r w:rsidR="00384151" w:rsidRPr="001856E7">
        <w:rPr>
          <w:rFonts w:cs="Times New Roman"/>
        </w:rPr>
        <w:t xml:space="preserve"> </w:t>
      </w:r>
      <w:r w:rsidRPr="001856E7">
        <w:rPr>
          <w:rFonts w:cs="Times New Roman"/>
        </w:rPr>
        <w:t>waste a lot of time.  This class is too easy.  I have learned a lot in this class.  This class makes me feel stupid.  My teacher takes the time to learn how I feel about things.  Kids often cause trouble in this class.</w:t>
      </w:r>
    </w:p>
    <w:p w:rsidR="00753427" w:rsidRPr="001856E7" w:rsidRDefault="00753427" w:rsidP="00753427">
      <w:pPr>
        <w:rPr>
          <w:rFonts w:cs="Times New Roman"/>
        </w:rPr>
      </w:pPr>
    </w:p>
    <w:p w:rsidR="00753427" w:rsidRPr="001856E7" w:rsidRDefault="00753427" w:rsidP="00753427">
      <w:pPr>
        <w:rPr>
          <w:rFonts w:cs="Times New Roman"/>
        </w:rPr>
      </w:pPr>
      <w:r w:rsidRPr="001856E7">
        <w:rPr>
          <w:rFonts w:cs="Times New Roman"/>
          <w:b/>
        </w:rPr>
        <w:t xml:space="preserve">Peer coaching skills: </w:t>
      </w:r>
      <w:r w:rsidRPr="001856E7">
        <w:rPr>
          <w:rFonts w:cs="Times New Roman"/>
        </w:rPr>
        <w:t>investigate</w:t>
      </w:r>
      <w:r w:rsidRPr="001856E7">
        <w:rPr>
          <w:rFonts w:cs="Times New Roman"/>
          <w:b/>
        </w:rPr>
        <w:t xml:space="preserve"> </w:t>
      </w:r>
      <w:r w:rsidRPr="001856E7">
        <w:rPr>
          <w:rFonts w:cs="Times New Roman"/>
        </w:rPr>
        <w:t xml:space="preserve">through observations/videotapes of conferences, or through surveys of new teachers.  </w:t>
      </w:r>
    </w:p>
    <w:p w:rsidR="00753427" w:rsidRPr="001856E7" w:rsidRDefault="00753427" w:rsidP="00753427">
      <w:pPr>
        <w:ind w:left="540" w:hanging="270"/>
        <w:rPr>
          <w:rFonts w:cs="Times New Roman"/>
        </w:rPr>
      </w:pPr>
      <w:r w:rsidRPr="001856E7">
        <w:rPr>
          <w:rFonts w:cs="Times New Roman"/>
          <w:i/>
        </w:rPr>
        <w:t>Sample mentoring conference observation/videotape analysis</w:t>
      </w:r>
      <w:r w:rsidRPr="001856E7">
        <w:rPr>
          <w:rFonts w:cs="Times New Roman"/>
        </w:rPr>
        <w:t xml:space="preserve">:  Every two minutes during the mentoring conference, check the current activity:  mentee telling a teaching problem; mentee telling a teaching success; mentee asking a teaching question; mentor offering emotional support; mentor providing advice; mentor asking questions to help mentee discover his/her own solution;  off-task discussion.  </w:t>
      </w:r>
    </w:p>
    <w:p w:rsidR="00753427" w:rsidRPr="001856E7" w:rsidRDefault="00753427" w:rsidP="00753427">
      <w:pPr>
        <w:ind w:left="540" w:hanging="270"/>
        <w:rPr>
          <w:rFonts w:cs="Times New Roman"/>
        </w:rPr>
      </w:pPr>
      <w:r w:rsidRPr="001856E7">
        <w:rPr>
          <w:rFonts w:cs="Times New Roman"/>
          <w:i/>
        </w:rPr>
        <w:t>Sample new teacher survey:</w:t>
      </w:r>
      <w:r w:rsidRPr="001856E7">
        <w:rPr>
          <w:rFonts w:cs="Times New Roman"/>
        </w:rPr>
        <w:t xml:space="preserve">  On a scale of 1-4 (not true, occasionally true, often true, almost always true), please rate your mentor in the following areas.  My mentor really understands my strengths and weaknesses in the classroom.  If I am having difficulty, my mentor can offer multiple suggestions for improvement.  My mentor often guides me to figuring out solutions to my problems instead of always telling me how s/he would handle the problem.  I feel safe </w:t>
      </w:r>
      <w:r w:rsidR="009B2101" w:rsidRPr="001856E7">
        <w:rPr>
          <w:rFonts w:cs="Times New Roman"/>
        </w:rPr>
        <w:t>bringing my problems to my mento</w:t>
      </w:r>
      <w:r w:rsidRPr="001856E7">
        <w:rPr>
          <w:rFonts w:cs="Times New Roman"/>
        </w:rPr>
        <w:t>r.</w:t>
      </w:r>
    </w:p>
    <w:p w:rsidR="00753427" w:rsidRPr="001856E7" w:rsidRDefault="00753427" w:rsidP="00753427">
      <w:pPr>
        <w:ind w:left="540" w:hanging="270"/>
        <w:rPr>
          <w:rFonts w:cs="Times New Roman"/>
          <w:i/>
        </w:rPr>
      </w:pPr>
      <w:r w:rsidRPr="001856E7">
        <w:rPr>
          <w:rFonts w:cs="Times New Roman"/>
          <w:i/>
        </w:rPr>
        <w:t xml:space="preserve">Sample mentor survey:  </w:t>
      </w:r>
      <w:r w:rsidRPr="001856E7">
        <w:rPr>
          <w:rFonts w:cs="Times New Roman"/>
        </w:rPr>
        <w:t xml:space="preserve">What do you see as your greatest strengths in mentoring?  What areas need the most improvement?  What was your biggest challenge in working with your mentee this year?  How could the situation have been improved? </w:t>
      </w:r>
    </w:p>
    <w:p w:rsidR="00CF26A0" w:rsidRPr="001856E7" w:rsidRDefault="00CF26A0" w:rsidP="004C5199">
      <w:pPr>
        <w:rPr>
          <w:rFonts w:cs="Times New Roman"/>
        </w:rPr>
      </w:pPr>
    </w:p>
    <w:p w:rsidR="00753427" w:rsidRPr="001856E7" w:rsidRDefault="00753427" w:rsidP="00753427">
      <w:pPr>
        <w:rPr>
          <w:rFonts w:cs="Times New Roman"/>
          <w:b/>
        </w:rPr>
      </w:pPr>
      <w:r w:rsidRPr="001856E7">
        <w:rPr>
          <w:rFonts w:cs="Times New Roman"/>
          <w:b/>
        </w:rPr>
        <w:t>Notes:</w:t>
      </w:r>
    </w:p>
    <w:p w:rsidR="00753427" w:rsidRPr="001856E7" w:rsidRDefault="00753427" w:rsidP="00753427">
      <w:pPr>
        <w:rPr>
          <w:rFonts w:cs="Times New Roman"/>
        </w:rPr>
      </w:pPr>
      <w:r w:rsidRPr="001856E7">
        <w:rPr>
          <w:rFonts w:cs="Times New Roman"/>
          <w:b/>
        </w:rPr>
        <w:t xml:space="preserve">∙ </w:t>
      </w:r>
      <w:r w:rsidRPr="001856E7">
        <w:rPr>
          <w:rFonts w:cs="Times New Roman"/>
        </w:rPr>
        <w:t xml:space="preserve">For many of the above research ideas, you may wish to investigate change over time.  For example, you might administer the same survey in September and in May to see how the mentor’s attitudes changed during the year.  </w:t>
      </w:r>
    </w:p>
    <w:p w:rsidR="00753427" w:rsidRPr="001856E7" w:rsidRDefault="00753427" w:rsidP="00753427">
      <w:pPr>
        <w:rPr>
          <w:rFonts w:cs="Times New Roman"/>
          <w:b/>
        </w:rPr>
      </w:pPr>
      <w:r w:rsidRPr="001856E7">
        <w:rPr>
          <w:rFonts w:cs="Times New Roman"/>
        </w:rPr>
        <w:t>∙ You might also want to consider having a control group, such as a group of veteran teachers who are not involved in mentoring.  This could help you infer whether changes over the year are potentially due to the mentoring program or to some other cause (e.g. a school-wide improvement effort).</w:t>
      </w:r>
    </w:p>
    <w:p w:rsidR="00753427" w:rsidRPr="001856E7" w:rsidRDefault="00753427" w:rsidP="004C5199">
      <w:pPr>
        <w:rPr>
          <w:rFonts w:cs="Times New Roman"/>
          <w:b/>
        </w:rPr>
      </w:pPr>
    </w:p>
    <w:p w:rsidR="00F524EF" w:rsidRPr="001856E7" w:rsidRDefault="00F524EF">
      <w:pPr>
        <w:rPr>
          <w:rFonts w:cs="Times New Roman"/>
          <w:b/>
        </w:rPr>
      </w:pPr>
      <w:r w:rsidRPr="001856E7">
        <w:rPr>
          <w:rFonts w:cs="Times New Roman"/>
          <w:b/>
        </w:rPr>
        <w:br w:type="page"/>
      </w:r>
    </w:p>
    <w:p w:rsidR="00F07117" w:rsidRPr="001856E7" w:rsidRDefault="00695E24" w:rsidP="00F07117">
      <w:pPr>
        <w:rPr>
          <w:rFonts w:asciiTheme="majorHAnsi" w:hAnsiTheme="majorHAnsi" w:cstheme="majorHAnsi"/>
          <w:b/>
          <w:sz w:val="36"/>
          <w:szCs w:val="36"/>
        </w:rPr>
      </w:pPr>
      <w:r w:rsidRPr="001856E7">
        <w:rPr>
          <w:rFonts w:asciiTheme="majorHAnsi" w:hAnsiTheme="majorHAnsi" w:cstheme="majorHAnsi"/>
          <w:b/>
          <w:sz w:val="36"/>
          <w:szCs w:val="36"/>
        </w:rPr>
        <w:t>Appendix D:</w:t>
      </w:r>
      <w:r w:rsidR="00F07117" w:rsidRPr="001856E7">
        <w:rPr>
          <w:rFonts w:asciiTheme="majorHAnsi" w:hAnsiTheme="majorHAnsi" w:cstheme="majorHAnsi"/>
          <w:b/>
          <w:sz w:val="36"/>
          <w:szCs w:val="36"/>
        </w:rPr>
        <w:t xml:space="preserve"> Sample ways to measure induction program impact on administrators and schools</w:t>
      </w:r>
    </w:p>
    <w:p w:rsidR="00F07117" w:rsidRPr="001856E7" w:rsidRDefault="00F07117" w:rsidP="00F07117">
      <w:pPr>
        <w:rPr>
          <w:rFonts w:cs="Times New Roman"/>
          <w:b/>
          <w:sz w:val="32"/>
          <w:szCs w:val="32"/>
        </w:rPr>
      </w:pPr>
    </w:p>
    <w:p w:rsidR="00F07117" w:rsidRPr="001856E7" w:rsidRDefault="00F07117" w:rsidP="00F07117">
      <w:pPr>
        <w:rPr>
          <w:rFonts w:cs="Times New Roman"/>
        </w:rPr>
      </w:pPr>
      <w:r w:rsidRPr="001856E7">
        <w:rPr>
          <w:rFonts w:cs="Times New Roman"/>
        </w:rPr>
        <w:t>Most new teacher induction programs are intended to impact new teachers (e.g. retention, quality, performance) and, thus, to impact students and their achievement.  Many program coordinators are also aware of the impact that induction programs can have on mentors: re-energizing them, improving their own classroom performance, and bettering their peer coaching skills.  Perhaps less apparent is the impact that induction programs can have on the rest of the school.  Administrators may become more responsive to new teacher needs; veteran teachers who are</w:t>
      </w:r>
      <w:r w:rsidR="00384151">
        <w:rPr>
          <w:rFonts w:cs="Times New Roman"/>
        </w:rPr>
        <w:t xml:space="preserve"> </w:t>
      </w:r>
      <w:r w:rsidR="00384151" w:rsidRPr="001856E7">
        <w:rPr>
          <w:rFonts w:cs="Times New Roman"/>
        </w:rPr>
        <w:t>n</w:t>
      </w:r>
      <w:r w:rsidR="00384151">
        <w:rPr>
          <w:rFonts w:cs="Times New Roman"/>
        </w:rPr>
        <w:t>o</w:t>
      </w:r>
      <w:r w:rsidR="00384151" w:rsidRPr="001856E7">
        <w:rPr>
          <w:rFonts w:cs="Times New Roman"/>
        </w:rPr>
        <w:t xml:space="preserve">t </w:t>
      </w:r>
      <w:r w:rsidRPr="001856E7">
        <w:rPr>
          <w:rFonts w:cs="Times New Roman"/>
        </w:rPr>
        <w:t>officially mentors may become more collegial or more interested in collaborative conversations.  You may be interested in exploring these “indirect” benefits of the induction program:</w:t>
      </w:r>
    </w:p>
    <w:p w:rsidR="00F07117" w:rsidRPr="001856E7" w:rsidRDefault="00F07117" w:rsidP="00F07117">
      <w:pPr>
        <w:rPr>
          <w:rFonts w:cs="Times New Roman"/>
        </w:rPr>
      </w:pPr>
    </w:p>
    <w:p w:rsidR="00F07117" w:rsidRPr="001856E7" w:rsidRDefault="00F07117" w:rsidP="00F07117">
      <w:pPr>
        <w:rPr>
          <w:rFonts w:cs="Times New Roman"/>
        </w:rPr>
      </w:pPr>
      <w:r w:rsidRPr="001856E7">
        <w:rPr>
          <w:rFonts w:cs="Times New Roman"/>
          <w:b/>
        </w:rPr>
        <w:t>Administrator support for new teachers</w:t>
      </w:r>
      <w:r w:rsidRPr="001856E7">
        <w:rPr>
          <w:rFonts w:cs="Times New Roman"/>
        </w:rPr>
        <w:t>: investigate through surveys, individual interviews, or focus group interviews with new teachers, mentors, or administrators.</w:t>
      </w:r>
    </w:p>
    <w:p w:rsidR="00F07117" w:rsidRPr="001856E7" w:rsidRDefault="00F07117" w:rsidP="00F07117">
      <w:pPr>
        <w:ind w:left="720" w:hanging="360"/>
        <w:rPr>
          <w:rFonts w:cs="Times New Roman"/>
        </w:rPr>
      </w:pPr>
      <w:r w:rsidRPr="001856E7">
        <w:rPr>
          <w:rFonts w:cs="Times New Roman"/>
          <w:i/>
        </w:rPr>
        <w:t>Sample questions for new teachers:</w:t>
      </w:r>
      <w:r w:rsidRPr="001856E7">
        <w:rPr>
          <w:rFonts w:cs="Times New Roman"/>
        </w:rPr>
        <w:t xml:space="preserve"> How often do you meet with your principal? What percent of these meetings are: one-on-one, in a small group with other new teachers; informal times to talk about the school and teaching, evaluations of your job performance.  Do you feel you get enough support from your principal?  What could your principal do to be more supportive? [Note: To examine change over time, you might want to gather these data for several years in a row.]</w:t>
      </w:r>
    </w:p>
    <w:p w:rsidR="00F07117" w:rsidRPr="001856E7" w:rsidRDefault="00F07117" w:rsidP="00F07117">
      <w:pPr>
        <w:ind w:left="720" w:hanging="360"/>
        <w:rPr>
          <w:rFonts w:cs="Times New Roman"/>
        </w:rPr>
      </w:pPr>
      <w:r w:rsidRPr="001856E7">
        <w:rPr>
          <w:rFonts w:cs="Times New Roman"/>
          <w:i/>
        </w:rPr>
        <w:t>Sample questions for mentors:</w:t>
      </w:r>
      <w:r w:rsidRPr="001856E7">
        <w:rPr>
          <w:rFonts w:cs="Times New Roman"/>
        </w:rPr>
        <w:t xml:space="preserve">  How long have you been a mentor with this program?  Over that time, have you noticed any changes in the amount or quality of support that administrators have offered to new teachers?</w:t>
      </w:r>
    </w:p>
    <w:p w:rsidR="00F07117" w:rsidRPr="001856E7" w:rsidRDefault="00F07117" w:rsidP="00F07117">
      <w:pPr>
        <w:ind w:left="720" w:hanging="360"/>
        <w:rPr>
          <w:rFonts w:cs="Times New Roman"/>
        </w:rPr>
      </w:pPr>
      <w:r w:rsidRPr="001856E7">
        <w:rPr>
          <w:rFonts w:cs="Times New Roman"/>
          <w:i/>
        </w:rPr>
        <w:t>Sample questions for administrators:</w:t>
      </w:r>
      <w:r w:rsidRPr="001856E7">
        <w:rPr>
          <w:rFonts w:cs="Times New Roman"/>
        </w:rPr>
        <w:t xml:space="preserve"> Our new teacher induction program started in ______.  Over the past ____ years, have you made any changes in the following areas?  awareness of new teacher needs and issues; time you spend with new teachers; direct communication specifically with new teachers; time you spend with mentors; involvement directly in the induction program.</w:t>
      </w:r>
    </w:p>
    <w:p w:rsidR="00F07117" w:rsidRPr="001856E7" w:rsidRDefault="00F07117" w:rsidP="00F07117">
      <w:pPr>
        <w:rPr>
          <w:rFonts w:cs="Times New Roman"/>
        </w:rPr>
      </w:pPr>
    </w:p>
    <w:p w:rsidR="00F07117" w:rsidRPr="001856E7" w:rsidRDefault="00F07117" w:rsidP="00F07117">
      <w:pPr>
        <w:rPr>
          <w:rFonts w:cs="Times New Roman"/>
        </w:rPr>
      </w:pPr>
      <w:r w:rsidRPr="001856E7">
        <w:rPr>
          <w:rFonts w:cs="Times New Roman"/>
          <w:b/>
        </w:rPr>
        <w:t>School culture:</w:t>
      </w:r>
      <w:r w:rsidRPr="001856E7">
        <w:rPr>
          <w:rFonts w:cs="Times New Roman"/>
        </w:rPr>
        <w:t xml:space="preserve"> investigate through surveys, individual interviews, or focus group interviews with new teachers, veteran teachers, or administrators.  If you want to explore change over time, you may wish to ask the same questions for several years , or you could phrase questions to ask about change over time (e.g. compared with two years ago, how much collaboration do you do with colleagues?)</w:t>
      </w:r>
      <w:r w:rsidR="00EF3679">
        <w:rPr>
          <w:rFonts w:cs="Times New Roman"/>
        </w:rPr>
        <w:t>.</w:t>
      </w:r>
    </w:p>
    <w:p w:rsidR="00F07117" w:rsidRPr="001856E7" w:rsidRDefault="00F07117" w:rsidP="00F07117">
      <w:pPr>
        <w:ind w:left="720" w:hanging="360"/>
        <w:rPr>
          <w:rFonts w:cs="Times New Roman"/>
        </w:rPr>
      </w:pPr>
      <w:r w:rsidRPr="001856E7">
        <w:rPr>
          <w:rFonts w:cs="Times New Roman"/>
          <w:i/>
        </w:rPr>
        <w:t>Sample questions for veteran teachers:</w:t>
      </w:r>
      <w:r w:rsidRPr="001856E7">
        <w:rPr>
          <w:rFonts w:cs="Times New Roman"/>
        </w:rPr>
        <w:t xml:space="preserve">   The new teacher induction program encourages beginning teachers to collaborate in planning lessons and solving problems.  Compared with two years ago, how much collaboration do you do with colleagues?  less, about as much, a little more, much more.</w:t>
      </w:r>
    </w:p>
    <w:p w:rsidR="00F07117" w:rsidRPr="001856E7" w:rsidRDefault="00F07117" w:rsidP="00F07117">
      <w:pPr>
        <w:ind w:left="720" w:hanging="360"/>
        <w:rPr>
          <w:rFonts w:cs="Times New Roman"/>
        </w:rPr>
      </w:pPr>
      <w:r w:rsidRPr="001856E7">
        <w:rPr>
          <w:rFonts w:cs="Times New Roman"/>
          <w:i/>
        </w:rPr>
        <w:t>Sample questions for administrators:</w:t>
      </w:r>
      <w:r w:rsidRPr="001856E7">
        <w:rPr>
          <w:rFonts w:cs="Times New Roman"/>
        </w:rPr>
        <w:t xml:space="preserve"> What changes have you noticed in the following areas over the past three years: teacher morale; teacher willingness to assist in areas outside of their specific job responsibilities; teacher collaboration; teachers trying new instructional approaches.</w:t>
      </w:r>
    </w:p>
    <w:p w:rsidR="00F07117" w:rsidRPr="001856E7" w:rsidRDefault="00F07117" w:rsidP="00F07117">
      <w:pPr>
        <w:rPr>
          <w:rFonts w:cs="Times New Roman"/>
        </w:rPr>
      </w:pPr>
      <w:r w:rsidRPr="001856E7">
        <w:rPr>
          <w:rFonts w:cs="Times New Roman"/>
        </w:rPr>
        <w:br w:type="page"/>
      </w:r>
    </w:p>
    <w:p w:rsidR="00F07117" w:rsidRPr="001856E7" w:rsidRDefault="001856E7" w:rsidP="00F07117">
      <w:pPr>
        <w:rPr>
          <w:rFonts w:asciiTheme="majorHAnsi" w:hAnsiTheme="majorHAnsi" w:cstheme="majorHAnsi"/>
          <w:b/>
          <w:sz w:val="36"/>
          <w:szCs w:val="36"/>
        </w:rPr>
      </w:pPr>
      <w:r>
        <w:rPr>
          <w:rFonts w:asciiTheme="majorHAnsi" w:hAnsiTheme="majorHAnsi" w:cstheme="majorHAnsi"/>
          <w:b/>
          <w:sz w:val="36"/>
          <w:szCs w:val="36"/>
        </w:rPr>
        <w:t>Impact evaluation planning</w:t>
      </w:r>
      <w:r w:rsidR="00F07117" w:rsidRPr="001856E7">
        <w:rPr>
          <w:rFonts w:asciiTheme="majorHAnsi" w:hAnsiTheme="majorHAnsi" w:cstheme="majorHAnsi"/>
          <w:b/>
          <w:sz w:val="36"/>
          <w:szCs w:val="36"/>
        </w:rPr>
        <w:t xml:space="preserve"> worksheet</w:t>
      </w:r>
    </w:p>
    <w:p w:rsidR="00F07117" w:rsidRPr="001856E7" w:rsidRDefault="00F07117" w:rsidP="00F07117">
      <w:pPr>
        <w:rPr>
          <w:rFonts w:cs="Times New Roman"/>
          <w:i/>
        </w:rPr>
      </w:pPr>
    </w:p>
    <w:p w:rsidR="002F552F" w:rsidRPr="001856E7" w:rsidRDefault="00695E24" w:rsidP="00F07117">
      <w:pPr>
        <w:rPr>
          <w:rFonts w:cs="Times New Roman"/>
          <w:b/>
        </w:rPr>
      </w:pPr>
      <w:r w:rsidRPr="001856E7">
        <w:rPr>
          <w:rFonts w:cs="Times New Roman"/>
          <w:b/>
        </w:rPr>
        <w:t>Write your research question here:</w:t>
      </w:r>
    </w:p>
    <w:tbl>
      <w:tblPr>
        <w:tblStyle w:val="TableGrid"/>
        <w:tblW w:w="0" w:type="auto"/>
        <w:tblLook w:val="04A0" w:firstRow="1" w:lastRow="0" w:firstColumn="1" w:lastColumn="0" w:noHBand="0" w:noVBand="1"/>
      </w:tblPr>
      <w:tblGrid>
        <w:gridCol w:w="9576"/>
      </w:tblGrid>
      <w:tr w:rsidR="00440B5E" w:rsidRPr="001856E7" w:rsidTr="00440B5E">
        <w:tc>
          <w:tcPr>
            <w:tcW w:w="9576" w:type="dxa"/>
          </w:tcPr>
          <w:p w:rsidR="00440B5E" w:rsidRPr="001856E7" w:rsidRDefault="00440B5E" w:rsidP="00F07117">
            <w:pPr>
              <w:rPr>
                <w:rFonts w:cs="Times New Roman"/>
                <w:b/>
              </w:rPr>
            </w:pPr>
          </w:p>
          <w:p w:rsidR="00440B5E" w:rsidRPr="001856E7" w:rsidRDefault="00440B5E" w:rsidP="00F07117">
            <w:pPr>
              <w:rPr>
                <w:rFonts w:cs="Times New Roman"/>
                <w:b/>
              </w:rPr>
            </w:pPr>
          </w:p>
          <w:p w:rsidR="00440B5E" w:rsidRPr="001856E7" w:rsidRDefault="00440B5E" w:rsidP="00F07117">
            <w:pPr>
              <w:rPr>
                <w:rFonts w:cs="Times New Roman"/>
                <w:b/>
              </w:rPr>
            </w:pPr>
          </w:p>
        </w:tc>
      </w:tr>
    </w:tbl>
    <w:p w:rsidR="002F552F" w:rsidRPr="001856E7" w:rsidRDefault="002F552F" w:rsidP="00F07117">
      <w:pPr>
        <w:rPr>
          <w:rFonts w:cs="Times New Roman"/>
          <w:b/>
        </w:rPr>
      </w:pPr>
    </w:p>
    <w:p w:rsidR="00F07117" w:rsidRPr="001856E7" w:rsidRDefault="00695E24">
      <w:pPr>
        <w:rPr>
          <w:rFonts w:cs="Times New Roman"/>
        </w:rPr>
      </w:pPr>
      <w:r w:rsidRPr="001856E7">
        <w:rPr>
          <w:rFonts w:cs="Times New Roman"/>
        </w:rPr>
        <w:t xml:space="preserve">Now, start to map out a timeline </w:t>
      </w:r>
      <w:r w:rsidR="00F95B31" w:rsidRPr="001856E7">
        <w:rPr>
          <w:rFonts w:cs="Times New Roman"/>
        </w:rPr>
        <w:t xml:space="preserve">for this research.  </w:t>
      </w:r>
      <w:r w:rsidR="00F07117" w:rsidRPr="001856E7">
        <w:rPr>
          <w:rFonts w:cs="Times New Roman"/>
        </w:rPr>
        <w:t>Think about the various steps in this research project.  For example, if you plan to survey your beginning teachers you may need to develop a survey, show it to your mentors to get their feedback, administer the survey, provide an incentive for completion, collect the survey, compile the data, write a short report for your administrators, and present the data to your school board.  Then, consider a date for each step (e.g. “If I’m going to hand out the survey at the new teacher reception in May, I’ll have to run it by the mentors in April…”)</w:t>
      </w:r>
    </w:p>
    <w:p w:rsidR="00F07117" w:rsidRPr="001856E7" w:rsidRDefault="00F07117" w:rsidP="00F07117">
      <w:pPr>
        <w:rPr>
          <w:rFonts w:cs="Times New Roman"/>
        </w:rPr>
      </w:pPr>
    </w:p>
    <w:p w:rsidR="00F07117" w:rsidRPr="001856E7" w:rsidRDefault="002F552F" w:rsidP="00F07117">
      <w:pPr>
        <w:rPr>
          <w:rFonts w:cs="Times New Roman"/>
          <w:b/>
        </w:rPr>
      </w:pPr>
      <w:r w:rsidRPr="001856E7">
        <w:rPr>
          <w:rFonts w:cs="Times New Roman"/>
          <w:b/>
        </w:rPr>
        <w:t>List the steps you</w:t>
      </w:r>
      <w:r w:rsidR="00F07117" w:rsidRPr="001856E7">
        <w:rPr>
          <w:rFonts w:cs="Times New Roman"/>
          <w:b/>
        </w:rPr>
        <w:t xml:space="preserve"> will need to take—from start to finish—to complete this research project.  Next to each step, </w:t>
      </w:r>
      <w:r w:rsidRPr="001856E7">
        <w:rPr>
          <w:rFonts w:cs="Times New Roman"/>
          <w:b/>
        </w:rPr>
        <w:t xml:space="preserve">list </w:t>
      </w:r>
      <w:r w:rsidR="00F07117" w:rsidRPr="001856E7">
        <w:rPr>
          <w:rFonts w:cs="Times New Roman"/>
          <w:b/>
        </w:rPr>
        <w:t xml:space="preserve">a tentative date.  </w:t>
      </w:r>
    </w:p>
    <w:tbl>
      <w:tblPr>
        <w:tblStyle w:val="TableGrid"/>
        <w:tblW w:w="9256" w:type="dxa"/>
        <w:tblLook w:val="04A0" w:firstRow="1" w:lastRow="0" w:firstColumn="1" w:lastColumn="0" w:noHBand="0" w:noVBand="1"/>
      </w:tblPr>
      <w:tblGrid>
        <w:gridCol w:w="4068"/>
        <w:gridCol w:w="1440"/>
        <w:gridCol w:w="1710"/>
        <w:gridCol w:w="2038"/>
      </w:tblGrid>
      <w:tr w:rsidR="00FE3462" w:rsidRPr="001856E7" w:rsidTr="00FE3462">
        <w:tc>
          <w:tcPr>
            <w:tcW w:w="9256" w:type="dxa"/>
            <w:gridSpan w:val="4"/>
          </w:tcPr>
          <w:p w:rsidR="00FE3462" w:rsidRPr="001856E7" w:rsidRDefault="00FE3462" w:rsidP="00FE3462">
            <w:pPr>
              <w:jc w:val="center"/>
              <w:rPr>
                <w:rFonts w:cs="Times New Roman"/>
                <w:b/>
              </w:rPr>
            </w:pPr>
            <w:r w:rsidRPr="001856E7">
              <w:rPr>
                <w:rFonts w:cs="Times New Roman"/>
                <w:b/>
              </w:rPr>
              <w:t>ACTION PLAN</w:t>
            </w:r>
          </w:p>
        </w:tc>
      </w:tr>
      <w:tr w:rsidR="00FE3462" w:rsidRPr="001856E7" w:rsidTr="00FE3462">
        <w:tc>
          <w:tcPr>
            <w:tcW w:w="4068" w:type="dxa"/>
          </w:tcPr>
          <w:p w:rsidR="00FE3462" w:rsidRPr="001856E7" w:rsidRDefault="00FE3462" w:rsidP="00F07117">
            <w:pPr>
              <w:rPr>
                <w:rFonts w:cs="Times New Roman"/>
              </w:rPr>
            </w:pPr>
            <w:r w:rsidRPr="001856E7">
              <w:rPr>
                <w:rFonts w:cs="Times New Roman"/>
              </w:rPr>
              <w:t>Action Steps</w:t>
            </w:r>
          </w:p>
        </w:tc>
        <w:tc>
          <w:tcPr>
            <w:tcW w:w="1440" w:type="dxa"/>
          </w:tcPr>
          <w:p w:rsidR="00FE3462" w:rsidRPr="001856E7" w:rsidRDefault="00FE3462" w:rsidP="00F07117">
            <w:pPr>
              <w:rPr>
                <w:rFonts w:cs="Times New Roman"/>
              </w:rPr>
            </w:pPr>
            <w:r w:rsidRPr="001856E7">
              <w:rPr>
                <w:rFonts w:cs="Times New Roman"/>
              </w:rPr>
              <w:t>Completion Date</w:t>
            </w:r>
          </w:p>
        </w:tc>
        <w:tc>
          <w:tcPr>
            <w:tcW w:w="1710" w:type="dxa"/>
          </w:tcPr>
          <w:p w:rsidR="00FE3462" w:rsidRPr="001856E7" w:rsidRDefault="00FE3462" w:rsidP="00F07117">
            <w:pPr>
              <w:rPr>
                <w:rFonts w:cs="Times New Roman"/>
              </w:rPr>
            </w:pPr>
            <w:r w:rsidRPr="001856E7">
              <w:rPr>
                <w:rFonts w:cs="Times New Roman"/>
              </w:rPr>
              <w:t>Person Responsible</w:t>
            </w:r>
          </w:p>
        </w:tc>
        <w:tc>
          <w:tcPr>
            <w:tcW w:w="2038" w:type="dxa"/>
          </w:tcPr>
          <w:p w:rsidR="00FE3462" w:rsidRPr="001856E7" w:rsidRDefault="00FE3462" w:rsidP="00F07117">
            <w:pPr>
              <w:rPr>
                <w:rFonts w:cs="Times New Roman"/>
              </w:rPr>
            </w:pPr>
            <w:r w:rsidRPr="001856E7">
              <w:rPr>
                <w:rFonts w:cs="Times New Roman"/>
              </w:rPr>
              <w:t>Other Information</w:t>
            </w:r>
          </w:p>
        </w:tc>
      </w:tr>
      <w:tr w:rsidR="00FE3462" w:rsidRPr="001856E7" w:rsidTr="00FE3462">
        <w:tc>
          <w:tcPr>
            <w:tcW w:w="4068" w:type="dxa"/>
          </w:tcPr>
          <w:p w:rsidR="00FE3462" w:rsidRPr="001856E7" w:rsidRDefault="00FE3462" w:rsidP="00F07117">
            <w:pPr>
              <w:rPr>
                <w:rFonts w:cs="Times New Roman"/>
              </w:rPr>
            </w:pPr>
          </w:p>
          <w:p w:rsidR="00FE3462" w:rsidRPr="001856E7" w:rsidRDefault="00FE3462" w:rsidP="00F07117">
            <w:pPr>
              <w:rPr>
                <w:rFonts w:cs="Times New Roman"/>
              </w:rPr>
            </w:pPr>
          </w:p>
          <w:p w:rsidR="00CA479B" w:rsidRPr="001856E7" w:rsidRDefault="00CA479B" w:rsidP="00F07117">
            <w:pPr>
              <w:rPr>
                <w:rFonts w:cs="Times New Roman"/>
              </w:rPr>
            </w:pPr>
          </w:p>
          <w:p w:rsidR="00CA479B" w:rsidRPr="001856E7" w:rsidRDefault="00CA479B" w:rsidP="00F07117">
            <w:pPr>
              <w:rPr>
                <w:rFonts w:cs="Times New Roman"/>
              </w:rPr>
            </w:pPr>
          </w:p>
          <w:p w:rsidR="00FE3462" w:rsidRPr="001856E7" w:rsidRDefault="00FE3462" w:rsidP="00F07117">
            <w:pPr>
              <w:rPr>
                <w:rFonts w:cs="Times New Roman"/>
              </w:rPr>
            </w:pPr>
          </w:p>
        </w:tc>
        <w:tc>
          <w:tcPr>
            <w:tcW w:w="1440" w:type="dxa"/>
          </w:tcPr>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r w:rsidR="00FE3462" w:rsidRPr="001856E7" w:rsidTr="00FE3462">
        <w:tc>
          <w:tcPr>
            <w:tcW w:w="4068" w:type="dxa"/>
          </w:tcPr>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CA479B" w:rsidRPr="001856E7" w:rsidRDefault="00CA479B" w:rsidP="00F07117">
            <w:pPr>
              <w:rPr>
                <w:rFonts w:cs="Times New Roman"/>
              </w:rPr>
            </w:pPr>
          </w:p>
          <w:p w:rsidR="00FE3462" w:rsidRPr="001856E7" w:rsidRDefault="00FE3462" w:rsidP="00F07117">
            <w:pPr>
              <w:rPr>
                <w:rFonts w:cs="Times New Roman"/>
              </w:rPr>
            </w:pPr>
          </w:p>
        </w:tc>
        <w:tc>
          <w:tcPr>
            <w:tcW w:w="1440" w:type="dxa"/>
          </w:tcPr>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r w:rsidR="00FE3462" w:rsidRPr="001856E7" w:rsidTr="00FE3462">
        <w:tc>
          <w:tcPr>
            <w:tcW w:w="4068" w:type="dxa"/>
          </w:tcPr>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CA479B" w:rsidRPr="001856E7" w:rsidRDefault="00CA479B" w:rsidP="00F07117">
            <w:pPr>
              <w:rPr>
                <w:rFonts w:cs="Times New Roman"/>
              </w:rPr>
            </w:pPr>
          </w:p>
        </w:tc>
        <w:tc>
          <w:tcPr>
            <w:tcW w:w="1440" w:type="dxa"/>
          </w:tcPr>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r w:rsidR="00FE3462" w:rsidRPr="001856E7" w:rsidTr="00FE3462">
        <w:tc>
          <w:tcPr>
            <w:tcW w:w="4068" w:type="dxa"/>
          </w:tcPr>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CA479B" w:rsidRPr="001856E7" w:rsidRDefault="00CA479B" w:rsidP="00F07117">
            <w:pPr>
              <w:rPr>
                <w:rFonts w:cs="Times New Roman"/>
              </w:rPr>
            </w:pPr>
          </w:p>
          <w:p w:rsidR="00FE3462" w:rsidRPr="001856E7" w:rsidRDefault="00FE3462" w:rsidP="00F07117">
            <w:pPr>
              <w:rPr>
                <w:rFonts w:cs="Times New Roman"/>
              </w:rPr>
            </w:pPr>
          </w:p>
        </w:tc>
        <w:tc>
          <w:tcPr>
            <w:tcW w:w="1440" w:type="dxa"/>
          </w:tcPr>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r w:rsidR="00FE3462" w:rsidRPr="001856E7" w:rsidTr="00FE3462">
        <w:tc>
          <w:tcPr>
            <w:tcW w:w="4068" w:type="dxa"/>
          </w:tcPr>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440B5E" w:rsidRPr="001856E7" w:rsidRDefault="00440B5E" w:rsidP="00F07117">
            <w:pPr>
              <w:rPr>
                <w:rFonts w:cs="Times New Roman"/>
              </w:rPr>
            </w:pPr>
          </w:p>
          <w:p w:rsidR="00FE3462" w:rsidRPr="001856E7" w:rsidRDefault="00FE3462" w:rsidP="00F07117">
            <w:pPr>
              <w:rPr>
                <w:rFonts w:cs="Times New Roman"/>
              </w:rPr>
            </w:pPr>
          </w:p>
        </w:tc>
        <w:tc>
          <w:tcPr>
            <w:tcW w:w="1440" w:type="dxa"/>
          </w:tcPr>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r w:rsidR="00440B5E" w:rsidRPr="001856E7" w:rsidTr="005953AA">
        <w:tc>
          <w:tcPr>
            <w:tcW w:w="4068" w:type="dxa"/>
          </w:tcPr>
          <w:p w:rsidR="00440B5E" w:rsidRPr="001856E7" w:rsidRDefault="00440B5E" w:rsidP="005953AA">
            <w:pPr>
              <w:rPr>
                <w:rFonts w:cs="Times New Roman"/>
              </w:rPr>
            </w:pPr>
            <w:r w:rsidRPr="001856E7">
              <w:rPr>
                <w:rFonts w:cs="Times New Roman"/>
              </w:rPr>
              <w:t>Action Steps</w:t>
            </w:r>
          </w:p>
        </w:tc>
        <w:tc>
          <w:tcPr>
            <w:tcW w:w="1440" w:type="dxa"/>
          </w:tcPr>
          <w:p w:rsidR="00440B5E" w:rsidRPr="001856E7" w:rsidRDefault="00440B5E" w:rsidP="005953AA">
            <w:pPr>
              <w:rPr>
                <w:rFonts w:cs="Times New Roman"/>
              </w:rPr>
            </w:pPr>
            <w:r w:rsidRPr="001856E7">
              <w:rPr>
                <w:rFonts w:cs="Times New Roman"/>
              </w:rPr>
              <w:t>Completion Date</w:t>
            </w:r>
          </w:p>
        </w:tc>
        <w:tc>
          <w:tcPr>
            <w:tcW w:w="1710" w:type="dxa"/>
          </w:tcPr>
          <w:p w:rsidR="00440B5E" w:rsidRPr="001856E7" w:rsidRDefault="00440B5E" w:rsidP="005953AA">
            <w:pPr>
              <w:rPr>
                <w:rFonts w:cs="Times New Roman"/>
              </w:rPr>
            </w:pPr>
            <w:r w:rsidRPr="001856E7">
              <w:rPr>
                <w:rFonts w:cs="Times New Roman"/>
              </w:rPr>
              <w:t>Person Responsible</w:t>
            </w:r>
          </w:p>
        </w:tc>
        <w:tc>
          <w:tcPr>
            <w:tcW w:w="2038" w:type="dxa"/>
          </w:tcPr>
          <w:p w:rsidR="00440B5E" w:rsidRPr="001856E7" w:rsidRDefault="00440B5E" w:rsidP="005953AA">
            <w:pPr>
              <w:rPr>
                <w:rFonts w:cs="Times New Roman"/>
              </w:rPr>
            </w:pPr>
            <w:r w:rsidRPr="001856E7">
              <w:rPr>
                <w:rFonts w:cs="Times New Roman"/>
              </w:rPr>
              <w:t>Other Information</w:t>
            </w:r>
          </w:p>
        </w:tc>
      </w:tr>
      <w:tr w:rsidR="00FE3462" w:rsidRPr="001856E7" w:rsidTr="00FE3462">
        <w:tc>
          <w:tcPr>
            <w:tcW w:w="4068" w:type="dxa"/>
          </w:tcPr>
          <w:p w:rsidR="00FE3462" w:rsidRPr="001856E7" w:rsidRDefault="00FE3462" w:rsidP="00F07117">
            <w:pPr>
              <w:rPr>
                <w:rFonts w:cs="Times New Roman"/>
              </w:rPr>
            </w:pPr>
          </w:p>
          <w:p w:rsidR="00FE3462" w:rsidRPr="001856E7" w:rsidRDefault="00FE3462" w:rsidP="00F07117">
            <w:pPr>
              <w:rPr>
                <w:rFonts w:cs="Times New Roman"/>
              </w:rPr>
            </w:pPr>
          </w:p>
          <w:p w:rsidR="00CA479B" w:rsidRPr="001856E7" w:rsidRDefault="00CA479B"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tc>
        <w:tc>
          <w:tcPr>
            <w:tcW w:w="1440" w:type="dxa"/>
          </w:tcPr>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r w:rsidR="00FE3462" w:rsidRPr="001856E7" w:rsidTr="00FE3462">
        <w:tc>
          <w:tcPr>
            <w:tcW w:w="4068" w:type="dxa"/>
          </w:tcPr>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CA479B" w:rsidRPr="001856E7" w:rsidRDefault="00CA479B" w:rsidP="00F07117">
            <w:pPr>
              <w:rPr>
                <w:rFonts w:cs="Times New Roman"/>
              </w:rPr>
            </w:pPr>
          </w:p>
        </w:tc>
        <w:tc>
          <w:tcPr>
            <w:tcW w:w="1440" w:type="dxa"/>
          </w:tcPr>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r w:rsidR="00FE3462" w:rsidRPr="001856E7" w:rsidTr="00FE3462">
        <w:tc>
          <w:tcPr>
            <w:tcW w:w="4068" w:type="dxa"/>
          </w:tcPr>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CA479B" w:rsidRPr="001856E7" w:rsidRDefault="00CA479B" w:rsidP="00F07117">
            <w:pPr>
              <w:rPr>
                <w:rFonts w:cs="Times New Roman"/>
              </w:rPr>
            </w:pPr>
          </w:p>
          <w:p w:rsidR="00FE3462" w:rsidRPr="001856E7" w:rsidRDefault="00FE3462" w:rsidP="00F07117">
            <w:pPr>
              <w:rPr>
                <w:rFonts w:cs="Times New Roman"/>
              </w:rPr>
            </w:pPr>
          </w:p>
        </w:tc>
        <w:tc>
          <w:tcPr>
            <w:tcW w:w="1440" w:type="dxa"/>
          </w:tcPr>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r w:rsidR="00FE3462" w:rsidRPr="001856E7" w:rsidTr="00FE3462">
        <w:tc>
          <w:tcPr>
            <w:tcW w:w="4068" w:type="dxa"/>
          </w:tcPr>
          <w:p w:rsidR="00FE3462" w:rsidRPr="001856E7" w:rsidRDefault="00FE3462" w:rsidP="00F07117">
            <w:pPr>
              <w:rPr>
                <w:rFonts w:cs="Times New Roman"/>
              </w:rPr>
            </w:pPr>
          </w:p>
          <w:p w:rsidR="00CA479B" w:rsidRPr="001856E7" w:rsidRDefault="00CA479B"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tc>
        <w:tc>
          <w:tcPr>
            <w:tcW w:w="1440" w:type="dxa"/>
          </w:tcPr>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r w:rsidR="00FE3462" w:rsidRPr="001856E7" w:rsidTr="00FE3462">
        <w:tc>
          <w:tcPr>
            <w:tcW w:w="4068" w:type="dxa"/>
          </w:tcPr>
          <w:p w:rsidR="00FE3462" w:rsidRPr="001856E7" w:rsidRDefault="00FE3462" w:rsidP="00F07117">
            <w:pPr>
              <w:rPr>
                <w:rFonts w:cs="Times New Roman"/>
              </w:rPr>
            </w:pPr>
          </w:p>
          <w:p w:rsidR="00FE3462" w:rsidRPr="001856E7" w:rsidRDefault="00FE3462" w:rsidP="00F07117">
            <w:pPr>
              <w:rPr>
                <w:rFonts w:cs="Times New Roman"/>
              </w:rPr>
            </w:pPr>
          </w:p>
          <w:p w:rsidR="00FE3462" w:rsidRPr="001856E7" w:rsidRDefault="00FE3462" w:rsidP="00F07117">
            <w:pPr>
              <w:rPr>
                <w:rFonts w:cs="Times New Roman"/>
              </w:rPr>
            </w:pPr>
          </w:p>
          <w:p w:rsidR="00CA479B" w:rsidRPr="001856E7" w:rsidRDefault="00CA479B" w:rsidP="00F07117">
            <w:pPr>
              <w:rPr>
                <w:rFonts w:cs="Times New Roman"/>
              </w:rPr>
            </w:pPr>
          </w:p>
          <w:p w:rsidR="00FE3462" w:rsidRPr="001856E7" w:rsidRDefault="00FE3462" w:rsidP="00F07117">
            <w:pPr>
              <w:rPr>
                <w:rFonts w:cs="Times New Roman"/>
              </w:rPr>
            </w:pPr>
          </w:p>
        </w:tc>
        <w:tc>
          <w:tcPr>
            <w:tcW w:w="1440" w:type="dxa"/>
          </w:tcPr>
          <w:p w:rsidR="00FE3462" w:rsidRPr="001856E7" w:rsidRDefault="00FE3462" w:rsidP="00F07117">
            <w:pPr>
              <w:rPr>
                <w:rFonts w:cs="Times New Roman"/>
              </w:rPr>
            </w:pPr>
          </w:p>
        </w:tc>
        <w:tc>
          <w:tcPr>
            <w:tcW w:w="1710" w:type="dxa"/>
          </w:tcPr>
          <w:p w:rsidR="00FE3462" w:rsidRPr="001856E7" w:rsidRDefault="00FE3462" w:rsidP="00F07117">
            <w:pPr>
              <w:rPr>
                <w:rFonts w:cs="Times New Roman"/>
              </w:rPr>
            </w:pPr>
          </w:p>
        </w:tc>
        <w:tc>
          <w:tcPr>
            <w:tcW w:w="2038" w:type="dxa"/>
          </w:tcPr>
          <w:p w:rsidR="00FE3462" w:rsidRPr="001856E7" w:rsidRDefault="00FE3462" w:rsidP="00F07117">
            <w:pPr>
              <w:rPr>
                <w:rFonts w:cs="Times New Roman"/>
              </w:rPr>
            </w:pPr>
          </w:p>
        </w:tc>
      </w:tr>
    </w:tbl>
    <w:p w:rsidR="00F07117" w:rsidRPr="001856E7" w:rsidRDefault="00F07117" w:rsidP="00F07117">
      <w:pPr>
        <w:rPr>
          <w:rFonts w:cs="Times New Roman"/>
        </w:rPr>
      </w:pPr>
    </w:p>
    <w:p w:rsidR="00F07117" w:rsidRPr="001856E7" w:rsidRDefault="00F07117" w:rsidP="00F07117">
      <w:pPr>
        <w:rPr>
          <w:rFonts w:cs="Times New Roman"/>
        </w:rPr>
      </w:pPr>
      <w:r w:rsidRPr="001856E7">
        <w:rPr>
          <w:rFonts w:cs="Times New Roman"/>
        </w:rPr>
        <w:t xml:space="preserve">Think about any questions you still have about the process and what local or </w:t>
      </w:r>
      <w:r w:rsidR="002F552F" w:rsidRPr="001856E7">
        <w:rPr>
          <w:rFonts w:cs="Times New Roman"/>
        </w:rPr>
        <w:t>national</w:t>
      </w:r>
      <w:r w:rsidRPr="001856E7">
        <w:rPr>
          <w:rFonts w:cs="Times New Roman"/>
        </w:rPr>
        <w:t xml:space="preserve"> resources (including the leaders of this session!) you can tap into to get your questions answered. </w:t>
      </w:r>
    </w:p>
    <w:p w:rsidR="00F07117" w:rsidRPr="001856E7" w:rsidRDefault="00F07117" w:rsidP="00F07117">
      <w:pPr>
        <w:rPr>
          <w:rFonts w:cs="Times New Roman"/>
        </w:rPr>
      </w:pPr>
    </w:p>
    <w:p w:rsidR="00FE3462" w:rsidRPr="001856E7" w:rsidRDefault="00F07117" w:rsidP="00F07117">
      <w:pPr>
        <w:rPr>
          <w:rFonts w:cs="Times New Roman"/>
          <w:b/>
        </w:rPr>
      </w:pPr>
      <w:r w:rsidRPr="001856E7">
        <w:rPr>
          <w:rFonts w:cs="Times New Roman"/>
          <w:b/>
        </w:rPr>
        <w:t>At this point, here are the biggest questions I still have about doing this research project.  For each, I’ve listed a resource I can contact.</w:t>
      </w:r>
    </w:p>
    <w:tbl>
      <w:tblPr>
        <w:tblStyle w:val="TableGrid"/>
        <w:tblW w:w="0" w:type="auto"/>
        <w:tblLook w:val="04A0" w:firstRow="1" w:lastRow="0" w:firstColumn="1" w:lastColumn="0" w:noHBand="0" w:noVBand="1"/>
      </w:tblPr>
      <w:tblGrid>
        <w:gridCol w:w="9576"/>
      </w:tblGrid>
      <w:tr w:rsidR="00440B5E" w:rsidRPr="001856E7" w:rsidTr="00440B5E">
        <w:tc>
          <w:tcPr>
            <w:tcW w:w="9576" w:type="dxa"/>
          </w:tcPr>
          <w:p w:rsidR="00440B5E" w:rsidRPr="001856E7" w:rsidRDefault="00440B5E" w:rsidP="00F07117">
            <w:pPr>
              <w:rPr>
                <w:rFonts w:cs="Times New Roman"/>
              </w:rPr>
            </w:pPr>
          </w:p>
          <w:p w:rsidR="00440B5E" w:rsidRPr="001856E7" w:rsidRDefault="00440B5E" w:rsidP="00F07117">
            <w:pPr>
              <w:rPr>
                <w:rFonts w:cs="Times New Roman"/>
              </w:rPr>
            </w:pPr>
          </w:p>
          <w:p w:rsidR="00440B5E" w:rsidRPr="001856E7" w:rsidRDefault="00440B5E" w:rsidP="00F07117">
            <w:pPr>
              <w:rPr>
                <w:rFonts w:cs="Times New Roman"/>
              </w:rPr>
            </w:pPr>
          </w:p>
          <w:p w:rsidR="00440B5E" w:rsidRPr="001856E7" w:rsidRDefault="00440B5E" w:rsidP="00F07117">
            <w:pPr>
              <w:rPr>
                <w:rFonts w:cs="Times New Roman"/>
              </w:rPr>
            </w:pPr>
          </w:p>
          <w:p w:rsidR="00CA479B" w:rsidRPr="001856E7" w:rsidRDefault="00CA479B" w:rsidP="00F07117">
            <w:pPr>
              <w:rPr>
                <w:rFonts w:cs="Times New Roman"/>
              </w:rPr>
            </w:pPr>
          </w:p>
          <w:p w:rsidR="00CA479B" w:rsidRPr="001856E7" w:rsidRDefault="00CA479B" w:rsidP="00F07117">
            <w:pPr>
              <w:rPr>
                <w:rFonts w:cs="Times New Roman"/>
              </w:rPr>
            </w:pPr>
          </w:p>
          <w:p w:rsidR="00440B5E" w:rsidRPr="001856E7" w:rsidRDefault="00440B5E" w:rsidP="00F07117">
            <w:pPr>
              <w:rPr>
                <w:rFonts w:cs="Times New Roman"/>
              </w:rPr>
            </w:pPr>
          </w:p>
          <w:p w:rsidR="00440B5E" w:rsidRPr="001856E7" w:rsidRDefault="00440B5E" w:rsidP="00F07117">
            <w:pPr>
              <w:rPr>
                <w:rFonts w:cs="Times New Roman"/>
              </w:rPr>
            </w:pPr>
          </w:p>
          <w:p w:rsidR="00440B5E" w:rsidRPr="001856E7" w:rsidRDefault="00440B5E" w:rsidP="00F07117">
            <w:pPr>
              <w:rPr>
                <w:rFonts w:cs="Times New Roman"/>
              </w:rPr>
            </w:pPr>
          </w:p>
          <w:p w:rsidR="00440B5E" w:rsidRPr="001856E7" w:rsidRDefault="00440B5E" w:rsidP="00F07117">
            <w:pPr>
              <w:rPr>
                <w:rFonts w:cs="Times New Roman"/>
              </w:rPr>
            </w:pPr>
          </w:p>
        </w:tc>
      </w:tr>
    </w:tbl>
    <w:p w:rsidR="000D2DB2" w:rsidRPr="001856E7" w:rsidRDefault="000D2DB2" w:rsidP="00F07117">
      <w:pPr>
        <w:rPr>
          <w:rFonts w:cs="Times New Roman"/>
        </w:rPr>
      </w:pPr>
    </w:p>
    <w:sectPr w:rsidR="000D2DB2" w:rsidRPr="001856E7" w:rsidSect="006E5E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70" w:rsidRDefault="00424070" w:rsidP="00CF26A0">
      <w:r>
        <w:separator/>
      </w:r>
    </w:p>
  </w:endnote>
  <w:endnote w:type="continuationSeparator" w:id="0">
    <w:p w:rsidR="00424070" w:rsidRDefault="00424070" w:rsidP="00CF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74858"/>
      <w:docPartObj>
        <w:docPartGallery w:val="Page Numbers (Bottom of Page)"/>
        <w:docPartUnique/>
      </w:docPartObj>
    </w:sdtPr>
    <w:sdtEndPr/>
    <w:sdtContent>
      <w:p w:rsidR="00492C88" w:rsidRDefault="008924A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3720" cy="238760"/>
                  <wp:effectExtent l="19050" t="19050" r="1524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238760"/>
                          </a:xfrm>
                          <a:prstGeom prst="bracketPair">
                            <a:avLst>
                              <a:gd name="adj" fmla="val 16667"/>
                            </a:avLst>
                          </a:prstGeom>
                          <a:solidFill>
                            <a:srgbClr val="FFFFFF"/>
                          </a:solidFill>
                          <a:ln w="28575">
                            <a:solidFill>
                              <a:srgbClr val="808080"/>
                            </a:solidFill>
                            <a:round/>
                            <a:headEnd/>
                            <a:tailEnd/>
                          </a:ln>
                        </wps:spPr>
                        <wps:txbx>
                          <w:txbxContent>
                            <w:p w:rsidR="00492C88" w:rsidRDefault="00083BA7">
                              <w:pPr>
                                <w:jc w:val="center"/>
                              </w:pPr>
                              <w:r>
                                <w:fldChar w:fldCharType="begin"/>
                              </w:r>
                              <w:r w:rsidR="00492C88">
                                <w:instrText xml:space="preserve"> PAGE    \* MERGEFORMAT </w:instrText>
                              </w:r>
                              <w:r>
                                <w:fldChar w:fldCharType="separate"/>
                              </w:r>
                              <w:r w:rsidR="005F2A07">
                                <w:rPr>
                                  <w:noProof/>
                                </w:rPr>
                                <w:t>19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6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" filled="t" strokecolor="gray" strokeweight="2.25pt">
                  <v:textbox inset=",0,,0">
                    <w:txbxContent>
                      <w:p w:rsidR="00492C88" w:rsidRDefault="00083BA7">
                        <w:pPr>
                          <w:jc w:val="center"/>
                        </w:pPr>
                        <w:r>
                          <w:fldChar w:fldCharType="begin"/>
                        </w:r>
                        <w:r w:rsidR="00492C88">
                          <w:instrText xml:space="preserve"> PAGE    \* MERGEFORMAT </w:instrText>
                        </w:r>
                        <w:r>
                          <w:fldChar w:fldCharType="separate"/>
                        </w:r>
                        <w:r w:rsidR="005F2A07">
                          <w:rPr>
                            <w:noProof/>
                          </w:rPr>
                          <w:t>19</w:t>
                        </w:r>
                        <w:r>
                          <w:rPr>
                            <w:noProof/>
                          </w:rPr>
                          <w:fldChar w:fldCharType="end"/>
                        </w:r>
                      </w:p>
                    </w:txbxContent>
                  </v:textbox>
                  <w10:wrap anchorx="margin" anchory="margin"/>
                </v:shape>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70" w:rsidRDefault="00424070" w:rsidP="00CF26A0">
      <w:r>
        <w:separator/>
      </w:r>
    </w:p>
  </w:footnote>
  <w:footnote w:type="continuationSeparator" w:id="0">
    <w:p w:rsidR="00424070" w:rsidRDefault="00424070" w:rsidP="00CF26A0">
      <w:r>
        <w:continuationSeparator/>
      </w:r>
    </w:p>
  </w:footnote>
  <w:footnote w:id="1">
    <w:p w:rsidR="00BA63FC" w:rsidRDefault="00BA63FC" w:rsidP="00CF26A0">
      <w:pPr>
        <w:pStyle w:val="FootnoteText"/>
      </w:pPr>
      <w:r>
        <w:rPr>
          <w:rStyle w:val="FootnoteReference"/>
        </w:rPr>
        <w:footnoteRef/>
      </w:r>
      <w:r>
        <w:t xml:space="preserve"> These questions are taken from Wechsler, M. E., Caspary, K., Humphrey, D. C., &amp; Matsko, K. K. (2010). </w:t>
      </w:r>
      <w:r>
        <w:rPr>
          <w:i/>
          <w:iCs/>
        </w:rPr>
        <w:t xml:space="preserve">Examining the effects of new teacher induction. </w:t>
      </w:r>
      <w:r>
        <w:t xml:space="preserve">Menlo Park, CA: SRI International.  This study is available for free download at </w:t>
      </w:r>
      <w:r w:rsidRPr="00B03BA9">
        <w:t>http://policyweb.sri.com/cep/publications/Joyce2-Examining%20Effects%20of%20Induction-April%202010.pdf</w:t>
      </w:r>
    </w:p>
  </w:footnote>
  <w:footnote w:id="2">
    <w:p w:rsidR="00BA63FC" w:rsidRDefault="00BA63FC" w:rsidP="00753427">
      <w:pPr>
        <w:pStyle w:val="FootnoteText"/>
      </w:pPr>
      <w:r>
        <w:rPr>
          <w:rStyle w:val="FootnoteReference"/>
        </w:rPr>
        <w:footnoteRef/>
      </w:r>
      <w:r>
        <w:t xml:space="preserve"> These questions are taken from Wechsler, M. E., Caspary, K., Humphrey, D. C., &amp; Matsko, K. K. (2010). </w:t>
      </w:r>
      <w:r>
        <w:rPr>
          <w:i/>
          <w:iCs/>
        </w:rPr>
        <w:t xml:space="preserve">Examining the effects of new teacher induction. </w:t>
      </w:r>
      <w:r>
        <w:t xml:space="preserve">Menlo Park, CA: SRI International.  This study is available for free download at </w:t>
      </w:r>
      <w:r w:rsidRPr="00B03BA9">
        <w:t>http://policyweb.sri.com/cep/publications/Joyce2-Examining%20Effects%20of%20Induction-April%202010.pdf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101"/>
    <w:multiLevelType w:val="hybridMultilevel"/>
    <w:tmpl w:val="FC64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11370"/>
    <w:multiLevelType w:val="hybridMultilevel"/>
    <w:tmpl w:val="CBB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D4433"/>
    <w:multiLevelType w:val="hybridMultilevel"/>
    <w:tmpl w:val="15C4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0E"/>
    <w:rsid w:val="00031339"/>
    <w:rsid w:val="00035FEC"/>
    <w:rsid w:val="0004474F"/>
    <w:rsid w:val="0005034C"/>
    <w:rsid w:val="0005119C"/>
    <w:rsid w:val="00052542"/>
    <w:rsid w:val="000603FE"/>
    <w:rsid w:val="00064C30"/>
    <w:rsid w:val="00071B93"/>
    <w:rsid w:val="00081DAB"/>
    <w:rsid w:val="00083BA7"/>
    <w:rsid w:val="0009028C"/>
    <w:rsid w:val="000C63E6"/>
    <w:rsid w:val="000C7253"/>
    <w:rsid w:val="000D2DB2"/>
    <w:rsid w:val="000F2E11"/>
    <w:rsid w:val="000F51D8"/>
    <w:rsid w:val="00115174"/>
    <w:rsid w:val="001173A1"/>
    <w:rsid w:val="001173C5"/>
    <w:rsid w:val="001206FA"/>
    <w:rsid w:val="001250FB"/>
    <w:rsid w:val="00131A2B"/>
    <w:rsid w:val="00147362"/>
    <w:rsid w:val="00153E5B"/>
    <w:rsid w:val="00154383"/>
    <w:rsid w:val="00163627"/>
    <w:rsid w:val="001817C4"/>
    <w:rsid w:val="00182BFF"/>
    <w:rsid w:val="00182DD6"/>
    <w:rsid w:val="001856E7"/>
    <w:rsid w:val="001A3A7C"/>
    <w:rsid w:val="001A6BB1"/>
    <w:rsid w:val="001E3CF4"/>
    <w:rsid w:val="001E41F3"/>
    <w:rsid w:val="001F1D5C"/>
    <w:rsid w:val="001F2E33"/>
    <w:rsid w:val="00211F31"/>
    <w:rsid w:val="002153D6"/>
    <w:rsid w:val="00227509"/>
    <w:rsid w:val="00243139"/>
    <w:rsid w:val="00281221"/>
    <w:rsid w:val="0028502C"/>
    <w:rsid w:val="002905A9"/>
    <w:rsid w:val="0029394E"/>
    <w:rsid w:val="002977F2"/>
    <w:rsid w:val="002A1955"/>
    <w:rsid w:val="002A2DFB"/>
    <w:rsid w:val="002B3691"/>
    <w:rsid w:val="002B7816"/>
    <w:rsid w:val="002C451D"/>
    <w:rsid w:val="002C57E0"/>
    <w:rsid w:val="002E2E0D"/>
    <w:rsid w:val="002F458F"/>
    <w:rsid w:val="002F552F"/>
    <w:rsid w:val="002F731A"/>
    <w:rsid w:val="002F7506"/>
    <w:rsid w:val="00311E83"/>
    <w:rsid w:val="00345301"/>
    <w:rsid w:val="0035042F"/>
    <w:rsid w:val="003608CF"/>
    <w:rsid w:val="00366012"/>
    <w:rsid w:val="00384151"/>
    <w:rsid w:val="00386A34"/>
    <w:rsid w:val="0039136E"/>
    <w:rsid w:val="003A5983"/>
    <w:rsid w:val="003B6579"/>
    <w:rsid w:val="003C29DB"/>
    <w:rsid w:val="003D0207"/>
    <w:rsid w:val="003D7225"/>
    <w:rsid w:val="003F0FE3"/>
    <w:rsid w:val="00400E40"/>
    <w:rsid w:val="0040363C"/>
    <w:rsid w:val="00411437"/>
    <w:rsid w:val="004177C8"/>
    <w:rsid w:val="00423C4D"/>
    <w:rsid w:val="00423F7D"/>
    <w:rsid w:val="00424070"/>
    <w:rsid w:val="00430B7E"/>
    <w:rsid w:val="00440B5E"/>
    <w:rsid w:val="004654D2"/>
    <w:rsid w:val="004811A3"/>
    <w:rsid w:val="004923D7"/>
    <w:rsid w:val="00492C88"/>
    <w:rsid w:val="004A20CB"/>
    <w:rsid w:val="004A4066"/>
    <w:rsid w:val="004C5199"/>
    <w:rsid w:val="004D2E43"/>
    <w:rsid w:val="004F5537"/>
    <w:rsid w:val="0050360B"/>
    <w:rsid w:val="00532566"/>
    <w:rsid w:val="00566067"/>
    <w:rsid w:val="00576ECC"/>
    <w:rsid w:val="0058163D"/>
    <w:rsid w:val="005819F7"/>
    <w:rsid w:val="005878F0"/>
    <w:rsid w:val="00590C01"/>
    <w:rsid w:val="005A670E"/>
    <w:rsid w:val="005B65D5"/>
    <w:rsid w:val="005B72A6"/>
    <w:rsid w:val="005F2A07"/>
    <w:rsid w:val="005F5599"/>
    <w:rsid w:val="005F7DB5"/>
    <w:rsid w:val="00605FCB"/>
    <w:rsid w:val="006139B9"/>
    <w:rsid w:val="00624875"/>
    <w:rsid w:val="0063262C"/>
    <w:rsid w:val="00635D5C"/>
    <w:rsid w:val="00666AFF"/>
    <w:rsid w:val="00666F93"/>
    <w:rsid w:val="006754B9"/>
    <w:rsid w:val="00684F0A"/>
    <w:rsid w:val="006861EA"/>
    <w:rsid w:val="00692E29"/>
    <w:rsid w:val="00695E24"/>
    <w:rsid w:val="006A4569"/>
    <w:rsid w:val="006B2FB7"/>
    <w:rsid w:val="006C3030"/>
    <w:rsid w:val="006E0EAA"/>
    <w:rsid w:val="006E5E76"/>
    <w:rsid w:val="006F4921"/>
    <w:rsid w:val="006F50F7"/>
    <w:rsid w:val="007036EA"/>
    <w:rsid w:val="00753427"/>
    <w:rsid w:val="00781F0B"/>
    <w:rsid w:val="00793889"/>
    <w:rsid w:val="007A1012"/>
    <w:rsid w:val="007B1F9F"/>
    <w:rsid w:val="007B4222"/>
    <w:rsid w:val="007C139D"/>
    <w:rsid w:val="00802FF0"/>
    <w:rsid w:val="00816A33"/>
    <w:rsid w:val="00831295"/>
    <w:rsid w:val="008327E9"/>
    <w:rsid w:val="00834906"/>
    <w:rsid w:val="008461A5"/>
    <w:rsid w:val="00860685"/>
    <w:rsid w:val="008634DB"/>
    <w:rsid w:val="00864E6D"/>
    <w:rsid w:val="008820EA"/>
    <w:rsid w:val="008924A7"/>
    <w:rsid w:val="00895E9E"/>
    <w:rsid w:val="008C4542"/>
    <w:rsid w:val="008C711C"/>
    <w:rsid w:val="008C7C3A"/>
    <w:rsid w:val="008E4633"/>
    <w:rsid w:val="008E716F"/>
    <w:rsid w:val="00905282"/>
    <w:rsid w:val="0092013E"/>
    <w:rsid w:val="009671D7"/>
    <w:rsid w:val="009857B6"/>
    <w:rsid w:val="00986824"/>
    <w:rsid w:val="00987BE4"/>
    <w:rsid w:val="009972EF"/>
    <w:rsid w:val="009B1D85"/>
    <w:rsid w:val="009B2101"/>
    <w:rsid w:val="009E2879"/>
    <w:rsid w:val="009E2930"/>
    <w:rsid w:val="009F6AFB"/>
    <w:rsid w:val="00A20FB3"/>
    <w:rsid w:val="00A21ED7"/>
    <w:rsid w:val="00A423D6"/>
    <w:rsid w:val="00A45AB0"/>
    <w:rsid w:val="00A5289A"/>
    <w:rsid w:val="00A529BF"/>
    <w:rsid w:val="00A54469"/>
    <w:rsid w:val="00A675E3"/>
    <w:rsid w:val="00A77B5B"/>
    <w:rsid w:val="00A83272"/>
    <w:rsid w:val="00A90AEB"/>
    <w:rsid w:val="00A9147D"/>
    <w:rsid w:val="00AB3FE2"/>
    <w:rsid w:val="00AB7086"/>
    <w:rsid w:val="00AB741F"/>
    <w:rsid w:val="00AC1847"/>
    <w:rsid w:val="00AC3ACC"/>
    <w:rsid w:val="00AC6EDB"/>
    <w:rsid w:val="00AD439C"/>
    <w:rsid w:val="00AE77B3"/>
    <w:rsid w:val="00B17564"/>
    <w:rsid w:val="00B216A7"/>
    <w:rsid w:val="00B23669"/>
    <w:rsid w:val="00B240F7"/>
    <w:rsid w:val="00B3442F"/>
    <w:rsid w:val="00B35BD8"/>
    <w:rsid w:val="00B944D0"/>
    <w:rsid w:val="00BA35FF"/>
    <w:rsid w:val="00BA63FC"/>
    <w:rsid w:val="00BB2291"/>
    <w:rsid w:val="00BB29A9"/>
    <w:rsid w:val="00BB7D9B"/>
    <w:rsid w:val="00BC2187"/>
    <w:rsid w:val="00BD4E30"/>
    <w:rsid w:val="00BD6ED4"/>
    <w:rsid w:val="00BF75D3"/>
    <w:rsid w:val="00C00470"/>
    <w:rsid w:val="00C00DEE"/>
    <w:rsid w:val="00C366CD"/>
    <w:rsid w:val="00C4283E"/>
    <w:rsid w:val="00C4356F"/>
    <w:rsid w:val="00C44C6B"/>
    <w:rsid w:val="00C535EC"/>
    <w:rsid w:val="00C5560D"/>
    <w:rsid w:val="00C57FB6"/>
    <w:rsid w:val="00C74F4B"/>
    <w:rsid w:val="00C755CF"/>
    <w:rsid w:val="00C975F3"/>
    <w:rsid w:val="00CA217F"/>
    <w:rsid w:val="00CA321B"/>
    <w:rsid w:val="00CA446E"/>
    <w:rsid w:val="00CA479B"/>
    <w:rsid w:val="00CB60D5"/>
    <w:rsid w:val="00CC745C"/>
    <w:rsid w:val="00CC77A5"/>
    <w:rsid w:val="00CE1310"/>
    <w:rsid w:val="00CE56F9"/>
    <w:rsid w:val="00CF26A0"/>
    <w:rsid w:val="00D12449"/>
    <w:rsid w:val="00D15D88"/>
    <w:rsid w:val="00D343E1"/>
    <w:rsid w:val="00D417DA"/>
    <w:rsid w:val="00D5003B"/>
    <w:rsid w:val="00D52D71"/>
    <w:rsid w:val="00D64C69"/>
    <w:rsid w:val="00D812DC"/>
    <w:rsid w:val="00D92E97"/>
    <w:rsid w:val="00DB6BBB"/>
    <w:rsid w:val="00DC6089"/>
    <w:rsid w:val="00DD22AD"/>
    <w:rsid w:val="00DE6B74"/>
    <w:rsid w:val="00DF776F"/>
    <w:rsid w:val="00E10155"/>
    <w:rsid w:val="00E20C36"/>
    <w:rsid w:val="00E26E2D"/>
    <w:rsid w:val="00E34D10"/>
    <w:rsid w:val="00E35EDB"/>
    <w:rsid w:val="00E42E35"/>
    <w:rsid w:val="00E451C8"/>
    <w:rsid w:val="00E45E1B"/>
    <w:rsid w:val="00E53343"/>
    <w:rsid w:val="00E60182"/>
    <w:rsid w:val="00E659F1"/>
    <w:rsid w:val="00E82EEF"/>
    <w:rsid w:val="00E87E31"/>
    <w:rsid w:val="00E901DB"/>
    <w:rsid w:val="00EA479F"/>
    <w:rsid w:val="00EA5AAD"/>
    <w:rsid w:val="00EB7A8D"/>
    <w:rsid w:val="00EC7987"/>
    <w:rsid w:val="00ED3CA6"/>
    <w:rsid w:val="00EF15DE"/>
    <w:rsid w:val="00EF3679"/>
    <w:rsid w:val="00F00604"/>
    <w:rsid w:val="00F06AA6"/>
    <w:rsid w:val="00F07117"/>
    <w:rsid w:val="00F10F73"/>
    <w:rsid w:val="00F10FC2"/>
    <w:rsid w:val="00F11340"/>
    <w:rsid w:val="00F20F99"/>
    <w:rsid w:val="00F21C8E"/>
    <w:rsid w:val="00F22DDF"/>
    <w:rsid w:val="00F33E36"/>
    <w:rsid w:val="00F524EF"/>
    <w:rsid w:val="00F538B3"/>
    <w:rsid w:val="00F95B31"/>
    <w:rsid w:val="00FA5A45"/>
    <w:rsid w:val="00FC474D"/>
    <w:rsid w:val="00FE3462"/>
    <w:rsid w:val="00FF6E69"/>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F7"/>
    <w:pPr>
      <w:ind w:left="720"/>
      <w:contextualSpacing/>
    </w:pPr>
  </w:style>
  <w:style w:type="character" w:styleId="CommentReference">
    <w:name w:val="annotation reference"/>
    <w:basedOn w:val="DefaultParagraphFont"/>
    <w:uiPriority w:val="99"/>
    <w:semiHidden/>
    <w:unhideWhenUsed/>
    <w:rsid w:val="001A6BB1"/>
    <w:rPr>
      <w:sz w:val="16"/>
      <w:szCs w:val="16"/>
    </w:rPr>
  </w:style>
  <w:style w:type="paragraph" w:styleId="CommentText">
    <w:name w:val="annotation text"/>
    <w:basedOn w:val="Normal"/>
    <w:link w:val="CommentTextChar"/>
    <w:uiPriority w:val="99"/>
    <w:semiHidden/>
    <w:unhideWhenUsed/>
    <w:rsid w:val="001A6BB1"/>
    <w:rPr>
      <w:rFonts w:eastAsiaTheme="minorHAnsi"/>
      <w:sz w:val="20"/>
      <w:szCs w:val="20"/>
    </w:rPr>
  </w:style>
  <w:style w:type="character" w:customStyle="1" w:styleId="CommentTextChar">
    <w:name w:val="Comment Text Char"/>
    <w:basedOn w:val="DefaultParagraphFont"/>
    <w:link w:val="CommentText"/>
    <w:uiPriority w:val="99"/>
    <w:semiHidden/>
    <w:rsid w:val="001A6BB1"/>
    <w:rPr>
      <w:rFonts w:eastAsiaTheme="minorHAnsi"/>
      <w:sz w:val="20"/>
      <w:szCs w:val="20"/>
    </w:rPr>
  </w:style>
  <w:style w:type="paragraph" w:styleId="BalloonText">
    <w:name w:val="Balloon Text"/>
    <w:basedOn w:val="Normal"/>
    <w:link w:val="BalloonTextChar"/>
    <w:uiPriority w:val="99"/>
    <w:semiHidden/>
    <w:unhideWhenUsed/>
    <w:rsid w:val="001A6BB1"/>
    <w:rPr>
      <w:rFonts w:ascii="Tahoma" w:hAnsi="Tahoma" w:cs="Tahoma"/>
      <w:sz w:val="16"/>
      <w:szCs w:val="16"/>
    </w:rPr>
  </w:style>
  <w:style w:type="character" w:customStyle="1" w:styleId="BalloonTextChar">
    <w:name w:val="Balloon Text Char"/>
    <w:basedOn w:val="DefaultParagraphFont"/>
    <w:link w:val="BalloonText"/>
    <w:uiPriority w:val="99"/>
    <w:semiHidden/>
    <w:rsid w:val="001A6B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5A45"/>
    <w:rPr>
      <w:rFonts w:eastAsiaTheme="minorEastAsia"/>
      <w:b/>
      <w:bCs/>
    </w:rPr>
  </w:style>
  <w:style w:type="character" w:customStyle="1" w:styleId="CommentSubjectChar">
    <w:name w:val="Comment Subject Char"/>
    <w:basedOn w:val="CommentTextChar"/>
    <w:link w:val="CommentSubject"/>
    <w:uiPriority w:val="99"/>
    <w:semiHidden/>
    <w:rsid w:val="00FA5A45"/>
    <w:rPr>
      <w:rFonts w:eastAsiaTheme="minorHAnsi"/>
      <w:b/>
      <w:bCs/>
      <w:sz w:val="20"/>
      <w:szCs w:val="20"/>
    </w:rPr>
  </w:style>
  <w:style w:type="paragraph" w:styleId="FootnoteText">
    <w:name w:val="footnote text"/>
    <w:basedOn w:val="Normal"/>
    <w:link w:val="FootnoteTextChar"/>
    <w:uiPriority w:val="99"/>
    <w:unhideWhenUsed/>
    <w:rsid w:val="00CF26A0"/>
    <w:rPr>
      <w:rFonts w:eastAsiaTheme="minorHAnsi"/>
      <w:sz w:val="20"/>
      <w:szCs w:val="20"/>
    </w:rPr>
  </w:style>
  <w:style w:type="character" w:customStyle="1" w:styleId="FootnoteTextChar">
    <w:name w:val="Footnote Text Char"/>
    <w:basedOn w:val="DefaultParagraphFont"/>
    <w:link w:val="FootnoteText"/>
    <w:uiPriority w:val="99"/>
    <w:rsid w:val="00CF26A0"/>
    <w:rPr>
      <w:rFonts w:eastAsiaTheme="minorHAnsi"/>
      <w:sz w:val="20"/>
      <w:szCs w:val="20"/>
    </w:rPr>
  </w:style>
  <w:style w:type="character" w:styleId="FootnoteReference">
    <w:name w:val="footnote reference"/>
    <w:basedOn w:val="DefaultParagraphFont"/>
    <w:uiPriority w:val="99"/>
    <w:semiHidden/>
    <w:unhideWhenUsed/>
    <w:rsid w:val="00CF26A0"/>
    <w:rPr>
      <w:vertAlign w:val="superscript"/>
    </w:rPr>
  </w:style>
  <w:style w:type="character" w:styleId="Hyperlink">
    <w:name w:val="Hyperlink"/>
    <w:basedOn w:val="DefaultParagraphFont"/>
    <w:uiPriority w:val="99"/>
    <w:unhideWhenUsed/>
    <w:rsid w:val="000D2DB2"/>
    <w:rPr>
      <w:color w:val="0000FF" w:themeColor="hyperlink"/>
      <w:u w:val="single"/>
    </w:rPr>
  </w:style>
  <w:style w:type="paragraph" w:styleId="PlainText">
    <w:name w:val="Plain Text"/>
    <w:basedOn w:val="Normal"/>
    <w:link w:val="PlainTextChar"/>
    <w:uiPriority w:val="99"/>
    <w:unhideWhenUsed/>
    <w:rsid w:val="00366012"/>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66012"/>
    <w:rPr>
      <w:rFonts w:ascii="Consolas" w:eastAsiaTheme="minorHAnsi" w:hAnsi="Consolas" w:cs="Consolas"/>
      <w:sz w:val="21"/>
      <w:szCs w:val="21"/>
    </w:rPr>
  </w:style>
  <w:style w:type="table" w:styleId="TableGrid">
    <w:name w:val="Table Grid"/>
    <w:basedOn w:val="TableNormal"/>
    <w:uiPriority w:val="59"/>
    <w:rsid w:val="00E4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2C88"/>
    <w:pPr>
      <w:tabs>
        <w:tab w:val="center" w:pos="4680"/>
        <w:tab w:val="right" w:pos="9360"/>
      </w:tabs>
    </w:pPr>
  </w:style>
  <w:style w:type="character" w:customStyle="1" w:styleId="HeaderChar">
    <w:name w:val="Header Char"/>
    <w:basedOn w:val="DefaultParagraphFont"/>
    <w:link w:val="Header"/>
    <w:uiPriority w:val="99"/>
    <w:rsid w:val="00492C88"/>
  </w:style>
  <w:style w:type="paragraph" w:styleId="Footer">
    <w:name w:val="footer"/>
    <w:basedOn w:val="Normal"/>
    <w:link w:val="FooterChar"/>
    <w:uiPriority w:val="99"/>
    <w:unhideWhenUsed/>
    <w:rsid w:val="00492C88"/>
    <w:pPr>
      <w:tabs>
        <w:tab w:val="center" w:pos="4680"/>
        <w:tab w:val="right" w:pos="9360"/>
      </w:tabs>
    </w:pPr>
  </w:style>
  <w:style w:type="character" w:customStyle="1" w:styleId="FooterChar">
    <w:name w:val="Footer Char"/>
    <w:basedOn w:val="DefaultParagraphFont"/>
    <w:link w:val="Footer"/>
    <w:uiPriority w:val="99"/>
    <w:rsid w:val="00492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F7"/>
    <w:pPr>
      <w:ind w:left="720"/>
      <w:contextualSpacing/>
    </w:pPr>
  </w:style>
  <w:style w:type="character" w:styleId="CommentReference">
    <w:name w:val="annotation reference"/>
    <w:basedOn w:val="DefaultParagraphFont"/>
    <w:uiPriority w:val="99"/>
    <w:semiHidden/>
    <w:unhideWhenUsed/>
    <w:rsid w:val="001A6BB1"/>
    <w:rPr>
      <w:sz w:val="16"/>
      <w:szCs w:val="16"/>
    </w:rPr>
  </w:style>
  <w:style w:type="paragraph" w:styleId="CommentText">
    <w:name w:val="annotation text"/>
    <w:basedOn w:val="Normal"/>
    <w:link w:val="CommentTextChar"/>
    <w:uiPriority w:val="99"/>
    <w:semiHidden/>
    <w:unhideWhenUsed/>
    <w:rsid w:val="001A6BB1"/>
    <w:rPr>
      <w:rFonts w:eastAsiaTheme="minorHAnsi"/>
      <w:sz w:val="20"/>
      <w:szCs w:val="20"/>
    </w:rPr>
  </w:style>
  <w:style w:type="character" w:customStyle="1" w:styleId="CommentTextChar">
    <w:name w:val="Comment Text Char"/>
    <w:basedOn w:val="DefaultParagraphFont"/>
    <w:link w:val="CommentText"/>
    <w:uiPriority w:val="99"/>
    <w:semiHidden/>
    <w:rsid w:val="001A6BB1"/>
    <w:rPr>
      <w:rFonts w:eastAsiaTheme="minorHAnsi"/>
      <w:sz w:val="20"/>
      <w:szCs w:val="20"/>
    </w:rPr>
  </w:style>
  <w:style w:type="paragraph" w:styleId="BalloonText">
    <w:name w:val="Balloon Text"/>
    <w:basedOn w:val="Normal"/>
    <w:link w:val="BalloonTextChar"/>
    <w:uiPriority w:val="99"/>
    <w:semiHidden/>
    <w:unhideWhenUsed/>
    <w:rsid w:val="001A6BB1"/>
    <w:rPr>
      <w:rFonts w:ascii="Tahoma" w:hAnsi="Tahoma" w:cs="Tahoma"/>
      <w:sz w:val="16"/>
      <w:szCs w:val="16"/>
    </w:rPr>
  </w:style>
  <w:style w:type="character" w:customStyle="1" w:styleId="BalloonTextChar">
    <w:name w:val="Balloon Text Char"/>
    <w:basedOn w:val="DefaultParagraphFont"/>
    <w:link w:val="BalloonText"/>
    <w:uiPriority w:val="99"/>
    <w:semiHidden/>
    <w:rsid w:val="001A6B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5A45"/>
    <w:rPr>
      <w:rFonts w:eastAsiaTheme="minorEastAsia"/>
      <w:b/>
      <w:bCs/>
    </w:rPr>
  </w:style>
  <w:style w:type="character" w:customStyle="1" w:styleId="CommentSubjectChar">
    <w:name w:val="Comment Subject Char"/>
    <w:basedOn w:val="CommentTextChar"/>
    <w:link w:val="CommentSubject"/>
    <w:uiPriority w:val="99"/>
    <w:semiHidden/>
    <w:rsid w:val="00FA5A45"/>
    <w:rPr>
      <w:rFonts w:eastAsiaTheme="minorHAnsi"/>
      <w:b/>
      <w:bCs/>
      <w:sz w:val="20"/>
      <w:szCs w:val="20"/>
    </w:rPr>
  </w:style>
  <w:style w:type="paragraph" w:styleId="FootnoteText">
    <w:name w:val="footnote text"/>
    <w:basedOn w:val="Normal"/>
    <w:link w:val="FootnoteTextChar"/>
    <w:uiPriority w:val="99"/>
    <w:unhideWhenUsed/>
    <w:rsid w:val="00CF26A0"/>
    <w:rPr>
      <w:rFonts w:eastAsiaTheme="minorHAnsi"/>
      <w:sz w:val="20"/>
      <w:szCs w:val="20"/>
    </w:rPr>
  </w:style>
  <w:style w:type="character" w:customStyle="1" w:styleId="FootnoteTextChar">
    <w:name w:val="Footnote Text Char"/>
    <w:basedOn w:val="DefaultParagraphFont"/>
    <w:link w:val="FootnoteText"/>
    <w:uiPriority w:val="99"/>
    <w:rsid w:val="00CF26A0"/>
    <w:rPr>
      <w:rFonts w:eastAsiaTheme="minorHAnsi"/>
      <w:sz w:val="20"/>
      <w:szCs w:val="20"/>
    </w:rPr>
  </w:style>
  <w:style w:type="character" w:styleId="FootnoteReference">
    <w:name w:val="footnote reference"/>
    <w:basedOn w:val="DefaultParagraphFont"/>
    <w:uiPriority w:val="99"/>
    <w:semiHidden/>
    <w:unhideWhenUsed/>
    <w:rsid w:val="00CF26A0"/>
    <w:rPr>
      <w:vertAlign w:val="superscript"/>
    </w:rPr>
  </w:style>
  <w:style w:type="character" w:styleId="Hyperlink">
    <w:name w:val="Hyperlink"/>
    <w:basedOn w:val="DefaultParagraphFont"/>
    <w:uiPriority w:val="99"/>
    <w:unhideWhenUsed/>
    <w:rsid w:val="000D2DB2"/>
    <w:rPr>
      <w:color w:val="0000FF" w:themeColor="hyperlink"/>
      <w:u w:val="single"/>
    </w:rPr>
  </w:style>
  <w:style w:type="paragraph" w:styleId="PlainText">
    <w:name w:val="Plain Text"/>
    <w:basedOn w:val="Normal"/>
    <w:link w:val="PlainTextChar"/>
    <w:uiPriority w:val="99"/>
    <w:unhideWhenUsed/>
    <w:rsid w:val="00366012"/>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66012"/>
    <w:rPr>
      <w:rFonts w:ascii="Consolas" w:eastAsiaTheme="minorHAnsi" w:hAnsi="Consolas" w:cs="Consolas"/>
      <w:sz w:val="21"/>
      <w:szCs w:val="21"/>
    </w:rPr>
  </w:style>
  <w:style w:type="table" w:styleId="TableGrid">
    <w:name w:val="Table Grid"/>
    <w:basedOn w:val="TableNormal"/>
    <w:uiPriority w:val="59"/>
    <w:rsid w:val="00E4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2C88"/>
    <w:pPr>
      <w:tabs>
        <w:tab w:val="center" w:pos="4680"/>
        <w:tab w:val="right" w:pos="9360"/>
      </w:tabs>
    </w:pPr>
  </w:style>
  <w:style w:type="character" w:customStyle="1" w:styleId="HeaderChar">
    <w:name w:val="Header Char"/>
    <w:basedOn w:val="DefaultParagraphFont"/>
    <w:link w:val="Header"/>
    <w:uiPriority w:val="99"/>
    <w:rsid w:val="00492C88"/>
  </w:style>
  <w:style w:type="paragraph" w:styleId="Footer">
    <w:name w:val="footer"/>
    <w:basedOn w:val="Normal"/>
    <w:link w:val="FooterChar"/>
    <w:uiPriority w:val="99"/>
    <w:unhideWhenUsed/>
    <w:rsid w:val="00492C88"/>
    <w:pPr>
      <w:tabs>
        <w:tab w:val="center" w:pos="4680"/>
        <w:tab w:val="right" w:pos="9360"/>
      </w:tabs>
    </w:pPr>
  </w:style>
  <w:style w:type="character" w:customStyle="1" w:styleId="FooterChar">
    <w:name w:val="Footer Char"/>
    <w:basedOn w:val="DefaultParagraphFont"/>
    <w:link w:val="Footer"/>
    <w:uiPriority w:val="99"/>
    <w:rsid w:val="0049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2257">
      <w:bodyDiv w:val="1"/>
      <w:marLeft w:val="0"/>
      <w:marRight w:val="0"/>
      <w:marTop w:val="0"/>
      <w:marBottom w:val="0"/>
      <w:divBdr>
        <w:top w:val="none" w:sz="0" w:space="0" w:color="auto"/>
        <w:left w:val="none" w:sz="0" w:space="0" w:color="auto"/>
        <w:bottom w:val="none" w:sz="0" w:space="0" w:color="auto"/>
        <w:right w:val="none" w:sz="0" w:space="0" w:color="auto"/>
      </w:divBdr>
      <w:divsChild>
        <w:div w:id="60492732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D54DB1-C534-B642-BC0C-70337FFBB7EE}" type="doc">
      <dgm:prSet loTypeId="urn:microsoft.com/office/officeart/2005/8/layout/hProcess9" loCatId="" qsTypeId="urn:microsoft.com/office/officeart/2005/8/quickstyle/3D3" qsCatId="3D" csTypeId="urn:microsoft.com/office/officeart/2005/8/colors/accent1_2" csCatId="accent1" phldr="1"/>
      <dgm:spPr/>
    </dgm:pt>
    <dgm:pt modelId="{D9DA85CC-641E-0A4B-B6F4-C75B6F93CFAA}">
      <dgm:prSet phldrT="[Text]" custT="1"/>
      <dgm:spPr/>
      <dgm:t>
        <a:bodyPr/>
        <a:lstStyle/>
        <a:p>
          <a:r>
            <a:rPr lang="en-US" sz="1200"/>
            <a:t>Identify the problem</a:t>
          </a:r>
        </a:p>
      </dgm:t>
    </dgm:pt>
    <dgm:pt modelId="{C997152C-3B39-014A-A289-2772CE4DE7E3}" type="parTrans" cxnId="{547B0C0F-EE34-4A40-8E1C-2FAF6B541C64}">
      <dgm:prSet/>
      <dgm:spPr/>
      <dgm:t>
        <a:bodyPr/>
        <a:lstStyle/>
        <a:p>
          <a:endParaRPr lang="en-US"/>
        </a:p>
      </dgm:t>
    </dgm:pt>
    <dgm:pt modelId="{509358BB-AAE0-BF4A-8A65-24A35732E1EE}" type="sibTrans" cxnId="{547B0C0F-EE34-4A40-8E1C-2FAF6B541C64}">
      <dgm:prSet/>
      <dgm:spPr/>
      <dgm:t>
        <a:bodyPr/>
        <a:lstStyle/>
        <a:p>
          <a:endParaRPr lang="en-US"/>
        </a:p>
      </dgm:t>
    </dgm:pt>
    <dgm:pt modelId="{693D308F-F3BA-DF4C-9347-4B27072EDCFA}">
      <dgm:prSet phldrT="[Text]" custT="1"/>
      <dgm:spPr/>
      <dgm:t>
        <a:bodyPr/>
        <a:lstStyle/>
        <a:p>
          <a:r>
            <a:rPr lang="en-US" sz="1200"/>
            <a:t>Formulate research questions </a:t>
          </a:r>
        </a:p>
      </dgm:t>
    </dgm:pt>
    <dgm:pt modelId="{3C9FCD7E-D91E-FC43-AE98-84E6B2754A94}" type="parTrans" cxnId="{DA215340-492D-2143-A3A9-C374CBFF4F36}">
      <dgm:prSet/>
      <dgm:spPr/>
      <dgm:t>
        <a:bodyPr/>
        <a:lstStyle/>
        <a:p>
          <a:endParaRPr lang="en-US"/>
        </a:p>
      </dgm:t>
    </dgm:pt>
    <dgm:pt modelId="{E4CDF12D-2ADF-C346-AE2F-B5C980B13495}" type="sibTrans" cxnId="{DA215340-492D-2143-A3A9-C374CBFF4F36}">
      <dgm:prSet/>
      <dgm:spPr/>
      <dgm:t>
        <a:bodyPr/>
        <a:lstStyle/>
        <a:p>
          <a:endParaRPr lang="en-US"/>
        </a:p>
      </dgm:t>
    </dgm:pt>
    <dgm:pt modelId="{1E520F59-E24B-5340-B57C-3E16067E6EB1}">
      <dgm:prSet phldrT="[Text]" custT="1"/>
      <dgm:spPr/>
      <dgm:t>
        <a:bodyPr/>
        <a:lstStyle/>
        <a:p>
          <a:r>
            <a:rPr lang="en-US" sz="1200"/>
            <a:t>Collect data  </a:t>
          </a:r>
        </a:p>
      </dgm:t>
    </dgm:pt>
    <dgm:pt modelId="{542A404B-068B-6444-BC43-ECB0EF2C3BDD}" type="parTrans" cxnId="{EEB154B1-9AD4-D646-B9BB-524CB246EF97}">
      <dgm:prSet/>
      <dgm:spPr/>
      <dgm:t>
        <a:bodyPr/>
        <a:lstStyle/>
        <a:p>
          <a:endParaRPr lang="en-US"/>
        </a:p>
      </dgm:t>
    </dgm:pt>
    <dgm:pt modelId="{C3EF165B-FFD6-4F44-A7E4-AED085656CCF}" type="sibTrans" cxnId="{EEB154B1-9AD4-D646-B9BB-524CB246EF97}">
      <dgm:prSet/>
      <dgm:spPr/>
      <dgm:t>
        <a:bodyPr/>
        <a:lstStyle/>
        <a:p>
          <a:endParaRPr lang="en-US"/>
        </a:p>
      </dgm:t>
    </dgm:pt>
    <dgm:pt modelId="{4E02D22F-89E2-5A47-B841-18A6895C5111}">
      <dgm:prSet custT="1"/>
      <dgm:spPr/>
      <dgm:t>
        <a:bodyPr/>
        <a:lstStyle/>
        <a:p>
          <a:r>
            <a:rPr lang="en-US" sz="1200"/>
            <a:t>Analyze data</a:t>
          </a:r>
        </a:p>
      </dgm:t>
    </dgm:pt>
    <dgm:pt modelId="{7FDE492A-541B-904F-BBF9-2B1894B99D71}" type="parTrans" cxnId="{5A4EFF90-DFFF-4442-9142-FE7F7BF172C2}">
      <dgm:prSet/>
      <dgm:spPr/>
      <dgm:t>
        <a:bodyPr/>
        <a:lstStyle/>
        <a:p>
          <a:endParaRPr lang="en-US"/>
        </a:p>
      </dgm:t>
    </dgm:pt>
    <dgm:pt modelId="{38088E46-D0A9-5044-85E0-FABF6FE84F3B}" type="sibTrans" cxnId="{5A4EFF90-DFFF-4442-9142-FE7F7BF172C2}">
      <dgm:prSet/>
      <dgm:spPr/>
      <dgm:t>
        <a:bodyPr/>
        <a:lstStyle/>
        <a:p>
          <a:endParaRPr lang="en-US"/>
        </a:p>
      </dgm:t>
    </dgm:pt>
    <dgm:pt modelId="{22E6A0C9-53C6-D94C-9092-1ABB64B34891}">
      <dgm:prSet custT="1"/>
      <dgm:spPr/>
      <dgm:t>
        <a:bodyPr/>
        <a:lstStyle/>
        <a:p>
          <a:r>
            <a:rPr lang="en-US" sz="1200"/>
            <a:t>Present data / write report</a:t>
          </a:r>
        </a:p>
      </dgm:t>
    </dgm:pt>
    <dgm:pt modelId="{D1F47173-5845-B647-88D5-8419461D57E9}" type="parTrans" cxnId="{BB826DB1-EECD-6041-9657-06F5DA0889E9}">
      <dgm:prSet/>
      <dgm:spPr/>
      <dgm:t>
        <a:bodyPr/>
        <a:lstStyle/>
        <a:p>
          <a:endParaRPr lang="en-US"/>
        </a:p>
      </dgm:t>
    </dgm:pt>
    <dgm:pt modelId="{67112CD1-9F52-CE43-8C77-82F45A9E16BB}" type="sibTrans" cxnId="{BB826DB1-EECD-6041-9657-06F5DA0889E9}">
      <dgm:prSet/>
      <dgm:spPr/>
      <dgm:t>
        <a:bodyPr/>
        <a:lstStyle/>
        <a:p>
          <a:endParaRPr lang="en-US"/>
        </a:p>
      </dgm:t>
    </dgm:pt>
    <dgm:pt modelId="{864F8A45-04C4-4449-B7D1-A94B89B6B33A}">
      <dgm:prSet custT="1"/>
      <dgm:spPr/>
      <dgm:t>
        <a:bodyPr/>
        <a:lstStyle/>
        <a:p>
          <a:r>
            <a:rPr lang="en-US" sz="1200"/>
            <a:t>Plan steps</a:t>
          </a:r>
        </a:p>
      </dgm:t>
    </dgm:pt>
    <dgm:pt modelId="{D7185265-1448-1648-9315-E32815BFCFE5}" type="parTrans" cxnId="{28EEA4C1-7E42-1444-83AD-0CC80C9AB9A9}">
      <dgm:prSet/>
      <dgm:spPr/>
      <dgm:t>
        <a:bodyPr/>
        <a:lstStyle/>
        <a:p>
          <a:endParaRPr lang="en-US"/>
        </a:p>
      </dgm:t>
    </dgm:pt>
    <dgm:pt modelId="{9122C8AC-A6FF-6B44-ABA1-B70E2880126C}" type="sibTrans" cxnId="{28EEA4C1-7E42-1444-83AD-0CC80C9AB9A9}">
      <dgm:prSet/>
      <dgm:spPr/>
      <dgm:t>
        <a:bodyPr/>
        <a:lstStyle/>
        <a:p>
          <a:endParaRPr lang="en-US"/>
        </a:p>
      </dgm:t>
    </dgm:pt>
    <dgm:pt modelId="{B8CFC370-A7E8-544A-AE5A-1F90F076B29C}" type="pres">
      <dgm:prSet presAssocID="{4AD54DB1-C534-B642-BC0C-70337FFBB7EE}" presName="CompostProcess" presStyleCnt="0">
        <dgm:presLayoutVars>
          <dgm:dir/>
          <dgm:resizeHandles val="exact"/>
        </dgm:presLayoutVars>
      </dgm:prSet>
      <dgm:spPr/>
    </dgm:pt>
    <dgm:pt modelId="{BD5FFCE7-7207-FF4B-B979-701EAE17BAC3}" type="pres">
      <dgm:prSet presAssocID="{4AD54DB1-C534-B642-BC0C-70337FFBB7EE}" presName="arrow" presStyleLbl="bgShp" presStyleIdx="0" presStyleCnt="1" custScaleX="117647"/>
      <dgm:spPr/>
    </dgm:pt>
    <dgm:pt modelId="{BC88343C-E94B-F247-8850-593D3140CF98}" type="pres">
      <dgm:prSet presAssocID="{4AD54DB1-C534-B642-BC0C-70337FFBB7EE}" presName="linearProcess" presStyleCnt="0"/>
      <dgm:spPr/>
    </dgm:pt>
    <dgm:pt modelId="{AAE39582-1673-4C43-A343-3ACC2892F5B4}" type="pres">
      <dgm:prSet presAssocID="{D9DA85CC-641E-0A4B-B6F4-C75B6F93CFAA}" presName="textNode" presStyleLbl="node1" presStyleIdx="0" presStyleCnt="6" custScaleX="43569" custScaleY="88491" custLinFactNeighborX="22564" custLinFactNeighborY="-947">
        <dgm:presLayoutVars>
          <dgm:bulletEnabled val="1"/>
        </dgm:presLayoutVars>
      </dgm:prSet>
      <dgm:spPr/>
      <dgm:t>
        <a:bodyPr/>
        <a:lstStyle/>
        <a:p>
          <a:endParaRPr lang="en-US"/>
        </a:p>
      </dgm:t>
    </dgm:pt>
    <dgm:pt modelId="{30052404-B7F8-FB48-8108-D11E255F329D}" type="pres">
      <dgm:prSet presAssocID="{509358BB-AAE0-BF4A-8A65-24A35732E1EE}" presName="sibTrans" presStyleCnt="0"/>
      <dgm:spPr/>
    </dgm:pt>
    <dgm:pt modelId="{06AFA540-07CE-8C49-B1B0-FAF596510D2F}" type="pres">
      <dgm:prSet presAssocID="{693D308F-F3BA-DF4C-9347-4B27072EDCFA}" presName="textNode" presStyleLbl="node1" presStyleIdx="1" presStyleCnt="6" custScaleX="53590" custScaleY="86935" custLinFactNeighborX="-32138" custLinFactNeighborY="-947">
        <dgm:presLayoutVars>
          <dgm:bulletEnabled val="1"/>
        </dgm:presLayoutVars>
      </dgm:prSet>
      <dgm:spPr/>
      <dgm:t>
        <a:bodyPr/>
        <a:lstStyle/>
        <a:p>
          <a:endParaRPr lang="en-US"/>
        </a:p>
      </dgm:t>
    </dgm:pt>
    <dgm:pt modelId="{27832CA3-F382-5142-AEF5-5672CA2FCBCF}" type="pres">
      <dgm:prSet presAssocID="{E4CDF12D-2ADF-C346-AE2F-B5C980B13495}" presName="sibTrans" presStyleCnt="0"/>
      <dgm:spPr/>
    </dgm:pt>
    <dgm:pt modelId="{BAF353AC-57B0-EC41-8128-00FB28F4B6C5}" type="pres">
      <dgm:prSet presAssocID="{864F8A45-04C4-4449-B7D1-A94B89B6B33A}" presName="textNode" presStyleLbl="node1" presStyleIdx="2" presStyleCnt="6" custScaleX="40924" custScaleY="88491" custLinFactNeighborX="-86791" custLinFactNeighborY="-947">
        <dgm:presLayoutVars>
          <dgm:bulletEnabled val="1"/>
        </dgm:presLayoutVars>
      </dgm:prSet>
      <dgm:spPr/>
      <dgm:t>
        <a:bodyPr/>
        <a:lstStyle/>
        <a:p>
          <a:endParaRPr lang="en-US"/>
        </a:p>
      </dgm:t>
    </dgm:pt>
    <dgm:pt modelId="{ED5D2150-8A1F-2248-8ABC-9DAFBD373F74}" type="pres">
      <dgm:prSet presAssocID="{9122C8AC-A6FF-6B44-ABA1-B70E2880126C}" presName="sibTrans" presStyleCnt="0"/>
      <dgm:spPr/>
    </dgm:pt>
    <dgm:pt modelId="{248A4331-9AE1-6B44-98DD-C118E489B06D}" type="pres">
      <dgm:prSet presAssocID="{1E520F59-E24B-5340-B57C-3E16067E6EB1}" presName="textNode" presStyleLbl="node1" presStyleIdx="3" presStyleCnt="6" custScaleX="35147" custScaleY="88491" custLinFactX="-1914" custLinFactNeighborX="-100000" custLinFactNeighborY="1894">
        <dgm:presLayoutVars>
          <dgm:bulletEnabled val="1"/>
        </dgm:presLayoutVars>
      </dgm:prSet>
      <dgm:spPr/>
      <dgm:t>
        <a:bodyPr/>
        <a:lstStyle/>
        <a:p>
          <a:endParaRPr lang="en-US"/>
        </a:p>
      </dgm:t>
    </dgm:pt>
    <dgm:pt modelId="{56800C87-74C6-494A-8833-C2CFD07A059A}" type="pres">
      <dgm:prSet presAssocID="{C3EF165B-FFD6-4F44-A7E4-AED085656CCF}" presName="sibTrans" presStyleCnt="0"/>
      <dgm:spPr/>
    </dgm:pt>
    <dgm:pt modelId="{F2D305D7-0B74-0B4C-95F9-1E58E3CF9D48}" type="pres">
      <dgm:prSet presAssocID="{4E02D22F-89E2-5A47-B841-18A6895C5111}" presName="textNode" presStyleLbl="node1" presStyleIdx="4" presStyleCnt="6" custScaleX="43988" custScaleY="88491" custLinFactX="-6404" custLinFactNeighborX="-100000">
        <dgm:presLayoutVars>
          <dgm:bulletEnabled val="1"/>
        </dgm:presLayoutVars>
      </dgm:prSet>
      <dgm:spPr/>
      <dgm:t>
        <a:bodyPr/>
        <a:lstStyle/>
        <a:p>
          <a:endParaRPr lang="en-US"/>
        </a:p>
      </dgm:t>
    </dgm:pt>
    <dgm:pt modelId="{DC800518-2BFF-524E-AF4C-4730CC9F551F}" type="pres">
      <dgm:prSet presAssocID="{38088E46-D0A9-5044-85E0-FABF6FE84F3B}" presName="sibTrans" presStyleCnt="0"/>
      <dgm:spPr/>
    </dgm:pt>
    <dgm:pt modelId="{29D0191D-4364-C34B-AA9F-2B14B9EAFE97}" type="pres">
      <dgm:prSet presAssocID="{22E6A0C9-53C6-D94C-9092-1ABB64B34891}" presName="textNode" presStyleLbl="node1" presStyleIdx="5" presStyleCnt="6" custScaleX="44406" custScaleY="89333" custLinFactX="-14203" custLinFactNeighborX="-100000">
        <dgm:presLayoutVars>
          <dgm:bulletEnabled val="1"/>
        </dgm:presLayoutVars>
      </dgm:prSet>
      <dgm:spPr/>
      <dgm:t>
        <a:bodyPr/>
        <a:lstStyle/>
        <a:p>
          <a:endParaRPr lang="en-US"/>
        </a:p>
      </dgm:t>
    </dgm:pt>
  </dgm:ptLst>
  <dgm:cxnLst>
    <dgm:cxn modelId="{5A4EFF90-DFFF-4442-9142-FE7F7BF172C2}" srcId="{4AD54DB1-C534-B642-BC0C-70337FFBB7EE}" destId="{4E02D22F-89E2-5A47-B841-18A6895C5111}" srcOrd="4" destOrd="0" parTransId="{7FDE492A-541B-904F-BBF9-2B1894B99D71}" sibTransId="{38088E46-D0A9-5044-85E0-FABF6FE84F3B}"/>
    <dgm:cxn modelId="{DA215340-492D-2143-A3A9-C374CBFF4F36}" srcId="{4AD54DB1-C534-B642-BC0C-70337FFBB7EE}" destId="{693D308F-F3BA-DF4C-9347-4B27072EDCFA}" srcOrd="1" destOrd="0" parTransId="{3C9FCD7E-D91E-FC43-AE98-84E6B2754A94}" sibTransId="{E4CDF12D-2ADF-C346-AE2F-B5C980B13495}"/>
    <dgm:cxn modelId="{5510FCE6-93D8-419E-AAC2-BEC65AD2B312}" type="presOf" srcId="{4AD54DB1-C534-B642-BC0C-70337FFBB7EE}" destId="{B8CFC370-A7E8-544A-AE5A-1F90F076B29C}" srcOrd="0" destOrd="0" presId="urn:microsoft.com/office/officeart/2005/8/layout/hProcess9"/>
    <dgm:cxn modelId="{AAA8AC8F-033B-4ED9-AE42-AECD18262A5C}" type="presOf" srcId="{864F8A45-04C4-4449-B7D1-A94B89B6B33A}" destId="{BAF353AC-57B0-EC41-8128-00FB28F4B6C5}" srcOrd="0" destOrd="0" presId="urn:microsoft.com/office/officeart/2005/8/layout/hProcess9"/>
    <dgm:cxn modelId="{BB826DB1-EECD-6041-9657-06F5DA0889E9}" srcId="{4AD54DB1-C534-B642-BC0C-70337FFBB7EE}" destId="{22E6A0C9-53C6-D94C-9092-1ABB64B34891}" srcOrd="5" destOrd="0" parTransId="{D1F47173-5845-B647-88D5-8419461D57E9}" sibTransId="{67112CD1-9F52-CE43-8C77-82F45A9E16BB}"/>
    <dgm:cxn modelId="{EEB154B1-9AD4-D646-B9BB-524CB246EF97}" srcId="{4AD54DB1-C534-B642-BC0C-70337FFBB7EE}" destId="{1E520F59-E24B-5340-B57C-3E16067E6EB1}" srcOrd="3" destOrd="0" parTransId="{542A404B-068B-6444-BC43-ECB0EF2C3BDD}" sibTransId="{C3EF165B-FFD6-4F44-A7E4-AED085656CCF}"/>
    <dgm:cxn modelId="{B2BA0C7B-41A8-425F-AA3B-88B39E73C848}" type="presOf" srcId="{4E02D22F-89E2-5A47-B841-18A6895C5111}" destId="{F2D305D7-0B74-0B4C-95F9-1E58E3CF9D48}" srcOrd="0" destOrd="0" presId="urn:microsoft.com/office/officeart/2005/8/layout/hProcess9"/>
    <dgm:cxn modelId="{28EEA4C1-7E42-1444-83AD-0CC80C9AB9A9}" srcId="{4AD54DB1-C534-B642-BC0C-70337FFBB7EE}" destId="{864F8A45-04C4-4449-B7D1-A94B89B6B33A}" srcOrd="2" destOrd="0" parTransId="{D7185265-1448-1648-9315-E32815BFCFE5}" sibTransId="{9122C8AC-A6FF-6B44-ABA1-B70E2880126C}"/>
    <dgm:cxn modelId="{547B0C0F-EE34-4A40-8E1C-2FAF6B541C64}" srcId="{4AD54DB1-C534-B642-BC0C-70337FFBB7EE}" destId="{D9DA85CC-641E-0A4B-B6F4-C75B6F93CFAA}" srcOrd="0" destOrd="0" parTransId="{C997152C-3B39-014A-A289-2772CE4DE7E3}" sibTransId="{509358BB-AAE0-BF4A-8A65-24A35732E1EE}"/>
    <dgm:cxn modelId="{99EE661F-B4DD-43B7-8556-6924E0508631}" type="presOf" srcId="{D9DA85CC-641E-0A4B-B6F4-C75B6F93CFAA}" destId="{AAE39582-1673-4C43-A343-3ACC2892F5B4}" srcOrd="0" destOrd="0" presId="urn:microsoft.com/office/officeart/2005/8/layout/hProcess9"/>
    <dgm:cxn modelId="{90AD2D95-0C29-4BF0-9802-008F51254B4E}" type="presOf" srcId="{693D308F-F3BA-DF4C-9347-4B27072EDCFA}" destId="{06AFA540-07CE-8C49-B1B0-FAF596510D2F}" srcOrd="0" destOrd="0" presId="urn:microsoft.com/office/officeart/2005/8/layout/hProcess9"/>
    <dgm:cxn modelId="{E56B996B-E929-4A53-8280-B06BD7464BD8}" type="presOf" srcId="{22E6A0C9-53C6-D94C-9092-1ABB64B34891}" destId="{29D0191D-4364-C34B-AA9F-2B14B9EAFE97}" srcOrd="0" destOrd="0" presId="urn:microsoft.com/office/officeart/2005/8/layout/hProcess9"/>
    <dgm:cxn modelId="{047FCCB5-2DD7-4821-9CE8-24CF53A31A49}" type="presOf" srcId="{1E520F59-E24B-5340-B57C-3E16067E6EB1}" destId="{248A4331-9AE1-6B44-98DD-C118E489B06D}" srcOrd="0" destOrd="0" presId="urn:microsoft.com/office/officeart/2005/8/layout/hProcess9"/>
    <dgm:cxn modelId="{C54FADF7-595A-4FE4-BAC4-312773E74EDF}" type="presParOf" srcId="{B8CFC370-A7E8-544A-AE5A-1F90F076B29C}" destId="{BD5FFCE7-7207-FF4B-B979-701EAE17BAC3}" srcOrd="0" destOrd="0" presId="urn:microsoft.com/office/officeart/2005/8/layout/hProcess9"/>
    <dgm:cxn modelId="{5314407F-C434-4784-86DD-7EA477E00C9B}" type="presParOf" srcId="{B8CFC370-A7E8-544A-AE5A-1F90F076B29C}" destId="{BC88343C-E94B-F247-8850-593D3140CF98}" srcOrd="1" destOrd="0" presId="urn:microsoft.com/office/officeart/2005/8/layout/hProcess9"/>
    <dgm:cxn modelId="{63815831-ED9C-4038-B90E-BCBD3214DDA0}" type="presParOf" srcId="{BC88343C-E94B-F247-8850-593D3140CF98}" destId="{AAE39582-1673-4C43-A343-3ACC2892F5B4}" srcOrd="0" destOrd="0" presId="urn:microsoft.com/office/officeart/2005/8/layout/hProcess9"/>
    <dgm:cxn modelId="{1C385FD7-B3AE-4934-ACC8-0A302BA5FDA3}" type="presParOf" srcId="{BC88343C-E94B-F247-8850-593D3140CF98}" destId="{30052404-B7F8-FB48-8108-D11E255F329D}" srcOrd="1" destOrd="0" presId="urn:microsoft.com/office/officeart/2005/8/layout/hProcess9"/>
    <dgm:cxn modelId="{ACDB6651-3E21-462B-A68C-06AF52D0FA29}" type="presParOf" srcId="{BC88343C-E94B-F247-8850-593D3140CF98}" destId="{06AFA540-07CE-8C49-B1B0-FAF596510D2F}" srcOrd="2" destOrd="0" presId="urn:microsoft.com/office/officeart/2005/8/layout/hProcess9"/>
    <dgm:cxn modelId="{E7AE4107-9BD7-440C-BD35-A8A93E196CE7}" type="presParOf" srcId="{BC88343C-E94B-F247-8850-593D3140CF98}" destId="{27832CA3-F382-5142-AEF5-5672CA2FCBCF}" srcOrd="3" destOrd="0" presId="urn:microsoft.com/office/officeart/2005/8/layout/hProcess9"/>
    <dgm:cxn modelId="{AFAB2E56-A26A-4535-A84C-EAD3D3C9E0DF}" type="presParOf" srcId="{BC88343C-E94B-F247-8850-593D3140CF98}" destId="{BAF353AC-57B0-EC41-8128-00FB28F4B6C5}" srcOrd="4" destOrd="0" presId="urn:microsoft.com/office/officeart/2005/8/layout/hProcess9"/>
    <dgm:cxn modelId="{7F16FE7C-8662-4FD3-8994-43B10E9C3806}" type="presParOf" srcId="{BC88343C-E94B-F247-8850-593D3140CF98}" destId="{ED5D2150-8A1F-2248-8ABC-9DAFBD373F74}" srcOrd="5" destOrd="0" presId="urn:microsoft.com/office/officeart/2005/8/layout/hProcess9"/>
    <dgm:cxn modelId="{3CB62EB2-AC63-4FE4-91DD-4CF2000F410B}" type="presParOf" srcId="{BC88343C-E94B-F247-8850-593D3140CF98}" destId="{248A4331-9AE1-6B44-98DD-C118E489B06D}" srcOrd="6" destOrd="0" presId="urn:microsoft.com/office/officeart/2005/8/layout/hProcess9"/>
    <dgm:cxn modelId="{FEBAF2F8-48F7-4690-8B35-6F539F2B08BC}" type="presParOf" srcId="{BC88343C-E94B-F247-8850-593D3140CF98}" destId="{56800C87-74C6-494A-8833-C2CFD07A059A}" srcOrd="7" destOrd="0" presId="urn:microsoft.com/office/officeart/2005/8/layout/hProcess9"/>
    <dgm:cxn modelId="{BB2985A1-5AD3-4D79-8BA3-33C13C0725F2}" type="presParOf" srcId="{BC88343C-E94B-F247-8850-593D3140CF98}" destId="{F2D305D7-0B74-0B4C-95F9-1E58E3CF9D48}" srcOrd="8" destOrd="0" presId="urn:microsoft.com/office/officeart/2005/8/layout/hProcess9"/>
    <dgm:cxn modelId="{EAB1F479-48B3-43F7-9BBC-6D063D0DE874}" type="presParOf" srcId="{BC88343C-E94B-F247-8850-593D3140CF98}" destId="{DC800518-2BFF-524E-AF4C-4730CC9F551F}" srcOrd="9" destOrd="0" presId="urn:microsoft.com/office/officeart/2005/8/layout/hProcess9"/>
    <dgm:cxn modelId="{124FBE87-6F60-4CFF-A65E-E833B1EF1F99}" type="presParOf" srcId="{BC88343C-E94B-F247-8850-593D3140CF98}" destId="{29D0191D-4364-C34B-AA9F-2B14B9EAFE97}"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D54DB1-C534-B642-BC0C-70337FFBB7EE}" type="doc">
      <dgm:prSet loTypeId="urn:microsoft.com/office/officeart/2005/8/layout/hProcess9" loCatId="" qsTypeId="urn:microsoft.com/office/officeart/2005/8/quickstyle/3D3" qsCatId="3D" csTypeId="urn:microsoft.com/office/officeart/2005/8/colors/accent1_2" csCatId="accent1" phldr="1"/>
      <dgm:spPr/>
    </dgm:pt>
    <dgm:pt modelId="{D9DA85CC-641E-0A4B-B6F4-C75B6F93CFAA}">
      <dgm:prSet phldrT="[Text]" custT="1"/>
      <dgm:spPr/>
      <dgm:t>
        <a:bodyPr/>
        <a:lstStyle/>
        <a:p>
          <a:r>
            <a:rPr lang="en-US" sz="1050"/>
            <a:t>School Board is inquiring about the efficacy of Induction Program </a:t>
          </a:r>
        </a:p>
      </dgm:t>
    </dgm:pt>
    <dgm:pt modelId="{C997152C-3B39-014A-A289-2772CE4DE7E3}" type="parTrans" cxnId="{547B0C0F-EE34-4A40-8E1C-2FAF6B541C64}">
      <dgm:prSet/>
      <dgm:spPr/>
      <dgm:t>
        <a:bodyPr/>
        <a:lstStyle/>
        <a:p>
          <a:endParaRPr lang="en-US"/>
        </a:p>
      </dgm:t>
    </dgm:pt>
    <dgm:pt modelId="{509358BB-AAE0-BF4A-8A65-24A35732E1EE}" type="sibTrans" cxnId="{547B0C0F-EE34-4A40-8E1C-2FAF6B541C64}">
      <dgm:prSet/>
      <dgm:spPr/>
      <dgm:t>
        <a:bodyPr/>
        <a:lstStyle/>
        <a:p>
          <a:endParaRPr lang="en-US"/>
        </a:p>
      </dgm:t>
    </dgm:pt>
    <dgm:pt modelId="{693D308F-F3BA-DF4C-9347-4B27072EDCFA}">
      <dgm:prSet phldrT="[Text]" custT="1"/>
      <dgm:spPr/>
      <dgm:t>
        <a:bodyPr/>
        <a:lstStyle/>
        <a:p>
          <a:r>
            <a:rPr lang="en-US" sz="1050"/>
            <a:t>How has the induction program impacted teacher retention rates?  </a:t>
          </a:r>
        </a:p>
      </dgm:t>
    </dgm:pt>
    <dgm:pt modelId="{3C9FCD7E-D91E-FC43-AE98-84E6B2754A94}" type="parTrans" cxnId="{DA215340-492D-2143-A3A9-C374CBFF4F36}">
      <dgm:prSet/>
      <dgm:spPr/>
      <dgm:t>
        <a:bodyPr/>
        <a:lstStyle/>
        <a:p>
          <a:endParaRPr lang="en-US"/>
        </a:p>
      </dgm:t>
    </dgm:pt>
    <dgm:pt modelId="{E4CDF12D-2ADF-C346-AE2F-B5C980B13495}" type="sibTrans" cxnId="{DA215340-492D-2143-A3A9-C374CBFF4F36}">
      <dgm:prSet/>
      <dgm:spPr/>
      <dgm:t>
        <a:bodyPr/>
        <a:lstStyle/>
        <a:p>
          <a:endParaRPr lang="en-US"/>
        </a:p>
      </dgm:t>
    </dgm:pt>
    <dgm:pt modelId="{4E02D22F-89E2-5A47-B841-18A6895C5111}">
      <dgm:prSet custT="1"/>
      <dgm:spPr/>
      <dgm:t>
        <a:bodyPr/>
        <a:lstStyle/>
        <a:p>
          <a:r>
            <a:rPr lang="en-US" sz="1050"/>
            <a:t>Compare retention rates across schools and across time.</a:t>
          </a:r>
        </a:p>
      </dgm:t>
    </dgm:pt>
    <dgm:pt modelId="{7FDE492A-541B-904F-BBF9-2B1894B99D71}" type="parTrans" cxnId="{5A4EFF90-DFFF-4442-9142-FE7F7BF172C2}">
      <dgm:prSet/>
      <dgm:spPr/>
      <dgm:t>
        <a:bodyPr/>
        <a:lstStyle/>
        <a:p>
          <a:endParaRPr lang="en-US"/>
        </a:p>
      </dgm:t>
    </dgm:pt>
    <dgm:pt modelId="{38088E46-D0A9-5044-85E0-FABF6FE84F3B}" type="sibTrans" cxnId="{5A4EFF90-DFFF-4442-9142-FE7F7BF172C2}">
      <dgm:prSet/>
      <dgm:spPr/>
      <dgm:t>
        <a:bodyPr/>
        <a:lstStyle/>
        <a:p>
          <a:endParaRPr lang="en-US"/>
        </a:p>
      </dgm:t>
    </dgm:pt>
    <dgm:pt modelId="{22E6A0C9-53C6-D94C-9092-1ABB64B34891}">
      <dgm:prSet custT="1"/>
      <dgm:spPr/>
      <dgm:t>
        <a:bodyPr/>
        <a:lstStyle/>
        <a:p>
          <a:r>
            <a:rPr lang="en-US" sz="1050"/>
            <a:t>Write </a:t>
          </a:r>
          <a:r>
            <a:rPr lang="en-US" sz="1050" baseline="0"/>
            <a:t>report. Present to school board.</a:t>
          </a:r>
          <a:endParaRPr lang="en-US" sz="1050"/>
        </a:p>
      </dgm:t>
    </dgm:pt>
    <dgm:pt modelId="{D1F47173-5845-B647-88D5-8419461D57E9}" type="parTrans" cxnId="{BB826DB1-EECD-6041-9657-06F5DA0889E9}">
      <dgm:prSet/>
      <dgm:spPr/>
      <dgm:t>
        <a:bodyPr/>
        <a:lstStyle/>
        <a:p>
          <a:endParaRPr lang="en-US"/>
        </a:p>
      </dgm:t>
    </dgm:pt>
    <dgm:pt modelId="{67112CD1-9F52-CE43-8C77-82F45A9E16BB}" type="sibTrans" cxnId="{BB826DB1-EECD-6041-9657-06F5DA0889E9}">
      <dgm:prSet/>
      <dgm:spPr/>
      <dgm:t>
        <a:bodyPr/>
        <a:lstStyle/>
        <a:p>
          <a:endParaRPr lang="en-US"/>
        </a:p>
      </dgm:t>
    </dgm:pt>
    <dgm:pt modelId="{864F8A45-04C4-4449-B7D1-A94B89B6B33A}">
      <dgm:prSet custT="1"/>
      <dgm:spPr/>
      <dgm:t>
        <a:bodyPr/>
        <a:lstStyle/>
        <a:p>
          <a:r>
            <a:rPr lang="en-US" sz="1050"/>
            <a:t>Plan: Assemble all data we currently have. Collect data for 3 months.  Take another month to analyze</a:t>
          </a:r>
          <a:r>
            <a:rPr lang="en-US" sz="800"/>
            <a:t>. </a:t>
          </a:r>
        </a:p>
      </dgm:t>
    </dgm:pt>
    <dgm:pt modelId="{D7185265-1448-1648-9315-E32815BFCFE5}" type="parTrans" cxnId="{28EEA4C1-7E42-1444-83AD-0CC80C9AB9A9}">
      <dgm:prSet/>
      <dgm:spPr/>
      <dgm:t>
        <a:bodyPr/>
        <a:lstStyle/>
        <a:p>
          <a:endParaRPr lang="en-US"/>
        </a:p>
      </dgm:t>
    </dgm:pt>
    <dgm:pt modelId="{9122C8AC-A6FF-6B44-ABA1-B70E2880126C}" type="sibTrans" cxnId="{28EEA4C1-7E42-1444-83AD-0CC80C9AB9A9}">
      <dgm:prSet/>
      <dgm:spPr/>
      <dgm:t>
        <a:bodyPr/>
        <a:lstStyle/>
        <a:p>
          <a:endParaRPr lang="en-US"/>
        </a:p>
      </dgm:t>
    </dgm:pt>
    <dgm:pt modelId="{1E520F59-E24B-5340-B57C-3E16067E6EB1}">
      <dgm:prSet phldrT="[Text]" custT="1"/>
      <dgm:spPr/>
      <dgm:t>
        <a:bodyPr/>
        <a:lstStyle/>
        <a:p>
          <a:r>
            <a:rPr lang="en-US" sz="1050"/>
            <a:t>Collect retention data.  Use different schools as control groups.</a:t>
          </a:r>
        </a:p>
      </dgm:t>
    </dgm:pt>
    <dgm:pt modelId="{C3EF165B-FFD6-4F44-A7E4-AED085656CCF}" type="sibTrans" cxnId="{EEB154B1-9AD4-D646-B9BB-524CB246EF97}">
      <dgm:prSet/>
      <dgm:spPr/>
      <dgm:t>
        <a:bodyPr/>
        <a:lstStyle/>
        <a:p>
          <a:endParaRPr lang="en-US"/>
        </a:p>
      </dgm:t>
    </dgm:pt>
    <dgm:pt modelId="{542A404B-068B-6444-BC43-ECB0EF2C3BDD}" type="parTrans" cxnId="{EEB154B1-9AD4-D646-B9BB-524CB246EF97}">
      <dgm:prSet/>
      <dgm:spPr/>
      <dgm:t>
        <a:bodyPr/>
        <a:lstStyle/>
        <a:p>
          <a:endParaRPr lang="en-US"/>
        </a:p>
      </dgm:t>
    </dgm:pt>
    <dgm:pt modelId="{B8CFC370-A7E8-544A-AE5A-1F90F076B29C}" type="pres">
      <dgm:prSet presAssocID="{4AD54DB1-C534-B642-BC0C-70337FFBB7EE}" presName="CompostProcess" presStyleCnt="0">
        <dgm:presLayoutVars>
          <dgm:dir/>
          <dgm:resizeHandles val="exact"/>
        </dgm:presLayoutVars>
      </dgm:prSet>
      <dgm:spPr/>
    </dgm:pt>
    <dgm:pt modelId="{BD5FFCE7-7207-FF4B-B979-701EAE17BAC3}" type="pres">
      <dgm:prSet presAssocID="{4AD54DB1-C534-B642-BC0C-70337FFBB7EE}" presName="arrow" presStyleLbl="bgShp" presStyleIdx="0" presStyleCnt="1" custScaleX="117647" custLinFactNeighborX="2634" custLinFactNeighborY="1115"/>
      <dgm:spPr/>
    </dgm:pt>
    <dgm:pt modelId="{BC88343C-E94B-F247-8850-593D3140CF98}" type="pres">
      <dgm:prSet presAssocID="{4AD54DB1-C534-B642-BC0C-70337FFBB7EE}" presName="linearProcess" presStyleCnt="0"/>
      <dgm:spPr/>
    </dgm:pt>
    <dgm:pt modelId="{AAE39582-1673-4C43-A343-3ACC2892F5B4}" type="pres">
      <dgm:prSet presAssocID="{D9DA85CC-641E-0A4B-B6F4-C75B6F93CFAA}" presName="textNode" presStyleLbl="node1" presStyleIdx="0" presStyleCnt="6" custScaleX="35672" custScaleY="107355" custLinFactNeighborX="17454" custLinFactNeighborY="-893">
        <dgm:presLayoutVars>
          <dgm:bulletEnabled val="1"/>
        </dgm:presLayoutVars>
      </dgm:prSet>
      <dgm:spPr/>
      <dgm:t>
        <a:bodyPr/>
        <a:lstStyle/>
        <a:p>
          <a:endParaRPr lang="en-US"/>
        </a:p>
      </dgm:t>
    </dgm:pt>
    <dgm:pt modelId="{30052404-B7F8-FB48-8108-D11E255F329D}" type="pres">
      <dgm:prSet presAssocID="{509358BB-AAE0-BF4A-8A65-24A35732E1EE}" presName="sibTrans" presStyleCnt="0"/>
      <dgm:spPr/>
    </dgm:pt>
    <dgm:pt modelId="{06AFA540-07CE-8C49-B1B0-FAF596510D2F}" type="pres">
      <dgm:prSet presAssocID="{693D308F-F3BA-DF4C-9347-4B27072EDCFA}" presName="textNode" presStyleLbl="node1" presStyleIdx="1" presStyleCnt="6" custScaleX="39306" custScaleY="103705" custLinFactNeighborX="-28221" custLinFactNeighborY="-1786">
        <dgm:presLayoutVars>
          <dgm:bulletEnabled val="1"/>
        </dgm:presLayoutVars>
      </dgm:prSet>
      <dgm:spPr/>
      <dgm:t>
        <a:bodyPr/>
        <a:lstStyle/>
        <a:p>
          <a:endParaRPr lang="en-US"/>
        </a:p>
      </dgm:t>
    </dgm:pt>
    <dgm:pt modelId="{27832CA3-F382-5142-AEF5-5672CA2FCBCF}" type="pres">
      <dgm:prSet presAssocID="{E4CDF12D-2ADF-C346-AE2F-B5C980B13495}" presName="sibTrans" presStyleCnt="0"/>
      <dgm:spPr/>
    </dgm:pt>
    <dgm:pt modelId="{BAF353AC-57B0-EC41-8128-00FB28F4B6C5}" type="pres">
      <dgm:prSet presAssocID="{864F8A45-04C4-4449-B7D1-A94B89B6B33A}" presName="textNode" presStyleLbl="node1" presStyleIdx="2" presStyleCnt="6" custScaleX="53412" custScaleY="105569" custLinFactNeighborX="-85028" custLinFactNeighborY="893">
        <dgm:presLayoutVars>
          <dgm:bulletEnabled val="1"/>
        </dgm:presLayoutVars>
      </dgm:prSet>
      <dgm:spPr/>
      <dgm:t>
        <a:bodyPr/>
        <a:lstStyle/>
        <a:p>
          <a:endParaRPr lang="en-US"/>
        </a:p>
      </dgm:t>
    </dgm:pt>
    <dgm:pt modelId="{ED5D2150-8A1F-2248-8ABC-9DAFBD373F74}" type="pres">
      <dgm:prSet presAssocID="{9122C8AC-A6FF-6B44-ABA1-B70E2880126C}" presName="sibTrans" presStyleCnt="0"/>
      <dgm:spPr/>
    </dgm:pt>
    <dgm:pt modelId="{248A4331-9AE1-6B44-98DD-C118E489B06D}" type="pres">
      <dgm:prSet presAssocID="{1E520F59-E24B-5340-B57C-3E16067E6EB1}" presName="textNode" presStyleLbl="node1" presStyleIdx="3" presStyleCnt="6" custScaleX="38542" custScaleY="103648" custLinFactX="-4172" custLinFactNeighborX="-100000">
        <dgm:presLayoutVars>
          <dgm:bulletEnabled val="1"/>
        </dgm:presLayoutVars>
      </dgm:prSet>
      <dgm:spPr/>
      <dgm:t>
        <a:bodyPr/>
        <a:lstStyle/>
        <a:p>
          <a:endParaRPr lang="en-US"/>
        </a:p>
      </dgm:t>
    </dgm:pt>
    <dgm:pt modelId="{56800C87-74C6-494A-8833-C2CFD07A059A}" type="pres">
      <dgm:prSet presAssocID="{C3EF165B-FFD6-4F44-A7E4-AED085656CCF}" presName="sibTrans" presStyleCnt="0"/>
      <dgm:spPr/>
    </dgm:pt>
    <dgm:pt modelId="{F2D305D7-0B74-0B4C-95F9-1E58E3CF9D48}" type="pres">
      <dgm:prSet presAssocID="{4E02D22F-89E2-5A47-B841-18A6895C5111}" presName="textNode" presStyleLbl="node1" presStyleIdx="4" presStyleCnt="6" custScaleX="40091" custScaleY="103648" custLinFactX="-9878" custLinFactNeighborX="-100000" custLinFactNeighborY="893">
        <dgm:presLayoutVars>
          <dgm:bulletEnabled val="1"/>
        </dgm:presLayoutVars>
      </dgm:prSet>
      <dgm:spPr/>
      <dgm:t>
        <a:bodyPr/>
        <a:lstStyle/>
        <a:p>
          <a:endParaRPr lang="en-US"/>
        </a:p>
      </dgm:t>
    </dgm:pt>
    <dgm:pt modelId="{DC800518-2BFF-524E-AF4C-4730CC9F551F}" type="pres">
      <dgm:prSet presAssocID="{38088E46-D0A9-5044-85E0-FABF6FE84F3B}" presName="sibTrans" presStyleCnt="0"/>
      <dgm:spPr/>
    </dgm:pt>
    <dgm:pt modelId="{29D0191D-4364-C34B-AA9F-2B14B9EAFE97}" type="pres">
      <dgm:prSet presAssocID="{22E6A0C9-53C6-D94C-9092-1ABB64B34891}" presName="textNode" presStyleLbl="node1" presStyleIdx="5" presStyleCnt="6" custScaleX="36554" custScaleY="103648" custLinFactX="-17011" custLinFactNeighborX="-100000" custLinFactNeighborY="-893">
        <dgm:presLayoutVars>
          <dgm:bulletEnabled val="1"/>
        </dgm:presLayoutVars>
      </dgm:prSet>
      <dgm:spPr/>
      <dgm:t>
        <a:bodyPr/>
        <a:lstStyle/>
        <a:p>
          <a:endParaRPr lang="en-US"/>
        </a:p>
      </dgm:t>
    </dgm:pt>
  </dgm:ptLst>
  <dgm:cxnLst>
    <dgm:cxn modelId="{5A4EFF90-DFFF-4442-9142-FE7F7BF172C2}" srcId="{4AD54DB1-C534-B642-BC0C-70337FFBB7EE}" destId="{4E02D22F-89E2-5A47-B841-18A6895C5111}" srcOrd="4" destOrd="0" parTransId="{7FDE492A-541B-904F-BBF9-2B1894B99D71}" sibTransId="{38088E46-D0A9-5044-85E0-FABF6FE84F3B}"/>
    <dgm:cxn modelId="{DA215340-492D-2143-A3A9-C374CBFF4F36}" srcId="{4AD54DB1-C534-B642-BC0C-70337FFBB7EE}" destId="{693D308F-F3BA-DF4C-9347-4B27072EDCFA}" srcOrd="1" destOrd="0" parTransId="{3C9FCD7E-D91E-FC43-AE98-84E6B2754A94}" sibTransId="{E4CDF12D-2ADF-C346-AE2F-B5C980B13495}"/>
    <dgm:cxn modelId="{920F1322-625D-4B6B-AD4A-BAFEE7FCBF74}" type="presOf" srcId="{4AD54DB1-C534-B642-BC0C-70337FFBB7EE}" destId="{B8CFC370-A7E8-544A-AE5A-1F90F076B29C}" srcOrd="0" destOrd="0" presId="urn:microsoft.com/office/officeart/2005/8/layout/hProcess9"/>
    <dgm:cxn modelId="{BB826DB1-EECD-6041-9657-06F5DA0889E9}" srcId="{4AD54DB1-C534-B642-BC0C-70337FFBB7EE}" destId="{22E6A0C9-53C6-D94C-9092-1ABB64B34891}" srcOrd="5" destOrd="0" parTransId="{D1F47173-5845-B647-88D5-8419461D57E9}" sibTransId="{67112CD1-9F52-CE43-8C77-82F45A9E16BB}"/>
    <dgm:cxn modelId="{EEB154B1-9AD4-D646-B9BB-524CB246EF97}" srcId="{4AD54DB1-C534-B642-BC0C-70337FFBB7EE}" destId="{1E520F59-E24B-5340-B57C-3E16067E6EB1}" srcOrd="3" destOrd="0" parTransId="{542A404B-068B-6444-BC43-ECB0EF2C3BDD}" sibTransId="{C3EF165B-FFD6-4F44-A7E4-AED085656CCF}"/>
    <dgm:cxn modelId="{80C0A507-3DE8-4291-8A97-7DE091143C55}" type="presOf" srcId="{693D308F-F3BA-DF4C-9347-4B27072EDCFA}" destId="{06AFA540-07CE-8C49-B1B0-FAF596510D2F}" srcOrd="0" destOrd="0" presId="urn:microsoft.com/office/officeart/2005/8/layout/hProcess9"/>
    <dgm:cxn modelId="{7500DC98-50B5-49FC-9C46-4479994970FA}" type="presOf" srcId="{4E02D22F-89E2-5A47-B841-18A6895C5111}" destId="{F2D305D7-0B74-0B4C-95F9-1E58E3CF9D48}" srcOrd="0" destOrd="0" presId="urn:microsoft.com/office/officeart/2005/8/layout/hProcess9"/>
    <dgm:cxn modelId="{28EEA4C1-7E42-1444-83AD-0CC80C9AB9A9}" srcId="{4AD54DB1-C534-B642-BC0C-70337FFBB7EE}" destId="{864F8A45-04C4-4449-B7D1-A94B89B6B33A}" srcOrd="2" destOrd="0" parTransId="{D7185265-1448-1648-9315-E32815BFCFE5}" sibTransId="{9122C8AC-A6FF-6B44-ABA1-B70E2880126C}"/>
    <dgm:cxn modelId="{547B0C0F-EE34-4A40-8E1C-2FAF6B541C64}" srcId="{4AD54DB1-C534-B642-BC0C-70337FFBB7EE}" destId="{D9DA85CC-641E-0A4B-B6F4-C75B6F93CFAA}" srcOrd="0" destOrd="0" parTransId="{C997152C-3B39-014A-A289-2772CE4DE7E3}" sibTransId="{509358BB-AAE0-BF4A-8A65-24A35732E1EE}"/>
    <dgm:cxn modelId="{EE8AD2D0-F890-4B06-8E4E-12DC0685152F}" type="presOf" srcId="{1E520F59-E24B-5340-B57C-3E16067E6EB1}" destId="{248A4331-9AE1-6B44-98DD-C118E489B06D}" srcOrd="0" destOrd="0" presId="urn:microsoft.com/office/officeart/2005/8/layout/hProcess9"/>
    <dgm:cxn modelId="{98A4B936-A399-4C0D-A4D3-CDF0FA67685F}" type="presOf" srcId="{22E6A0C9-53C6-D94C-9092-1ABB64B34891}" destId="{29D0191D-4364-C34B-AA9F-2B14B9EAFE97}" srcOrd="0" destOrd="0" presId="urn:microsoft.com/office/officeart/2005/8/layout/hProcess9"/>
    <dgm:cxn modelId="{4FFD3ED1-0439-4460-B9AF-4D76ED5554EA}" type="presOf" srcId="{D9DA85CC-641E-0A4B-B6F4-C75B6F93CFAA}" destId="{AAE39582-1673-4C43-A343-3ACC2892F5B4}" srcOrd="0" destOrd="0" presId="urn:microsoft.com/office/officeart/2005/8/layout/hProcess9"/>
    <dgm:cxn modelId="{C6A79CEC-EA59-428A-B92D-96B0AF4E03EB}" type="presOf" srcId="{864F8A45-04C4-4449-B7D1-A94B89B6B33A}" destId="{BAF353AC-57B0-EC41-8128-00FB28F4B6C5}" srcOrd="0" destOrd="0" presId="urn:microsoft.com/office/officeart/2005/8/layout/hProcess9"/>
    <dgm:cxn modelId="{061ADC19-3498-4920-A2FE-278A7B78F237}" type="presParOf" srcId="{B8CFC370-A7E8-544A-AE5A-1F90F076B29C}" destId="{BD5FFCE7-7207-FF4B-B979-701EAE17BAC3}" srcOrd="0" destOrd="0" presId="urn:microsoft.com/office/officeart/2005/8/layout/hProcess9"/>
    <dgm:cxn modelId="{192D281B-B565-48C4-A20A-E26D966B985A}" type="presParOf" srcId="{B8CFC370-A7E8-544A-AE5A-1F90F076B29C}" destId="{BC88343C-E94B-F247-8850-593D3140CF98}" srcOrd="1" destOrd="0" presId="urn:microsoft.com/office/officeart/2005/8/layout/hProcess9"/>
    <dgm:cxn modelId="{80B0BBAB-AB7F-463E-BF65-8CA960E200E9}" type="presParOf" srcId="{BC88343C-E94B-F247-8850-593D3140CF98}" destId="{AAE39582-1673-4C43-A343-3ACC2892F5B4}" srcOrd="0" destOrd="0" presId="urn:microsoft.com/office/officeart/2005/8/layout/hProcess9"/>
    <dgm:cxn modelId="{4E7F50FF-CEE7-40DB-A71B-C56987779D46}" type="presParOf" srcId="{BC88343C-E94B-F247-8850-593D3140CF98}" destId="{30052404-B7F8-FB48-8108-D11E255F329D}" srcOrd="1" destOrd="0" presId="urn:microsoft.com/office/officeart/2005/8/layout/hProcess9"/>
    <dgm:cxn modelId="{A0D0D953-B285-4157-BC7F-6CCC1820B7F2}" type="presParOf" srcId="{BC88343C-E94B-F247-8850-593D3140CF98}" destId="{06AFA540-07CE-8C49-B1B0-FAF596510D2F}" srcOrd="2" destOrd="0" presId="urn:microsoft.com/office/officeart/2005/8/layout/hProcess9"/>
    <dgm:cxn modelId="{E34F2263-6D7F-4079-8A41-338BE01AB472}" type="presParOf" srcId="{BC88343C-E94B-F247-8850-593D3140CF98}" destId="{27832CA3-F382-5142-AEF5-5672CA2FCBCF}" srcOrd="3" destOrd="0" presId="urn:microsoft.com/office/officeart/2005/8/layout/hProcess9"/>
    <dgm:cxn modelId="{682BA369-24FF-400D-B095-3342EA2026DA}" type="presParOf" srcId="{BC88343C-E94B-F247-8850-593D3140CF98}" destId="{BAF353AC-57B0-EC41-8128-00FB28F4B6C5}" srcOrd="4" destOrd="0" presId="urn:microsoft.com/office/officeart/2005/8/layout/hProcess9"/>
    <dgm:cxn modelId="{1DA053BC-1767-4702-B6C5-58849DD2D601}" type="presParOf" srcId="{BC88343C-E94B-F247-8850-593D3140CF98}" destId="{ED5D2150-8A1F-2248-8ABC-9DAFBD373F74}" srcOrd="5" destOrd="0" presId="urn:microsoft.com/office/officeart/2005/8/layout/hProcess9"/>
    <dgm:cxn modelId="{85CE1C66-E227-4AF6-AA1D-EEAB6C6DB4AA}" type="presParOf" srcId="{BC88343C-E94B-F247-8850-593D3140CF98}" destId="{248A4331-9AE1-6B44-98DD-C118E489B06D}" srcOrd="6" destOrd="0" presId="urn:microsoft.com/office/officeart/2005/8/layout/hProcess9"/>
    <dgm:cxn modelId="{AE3AC8DF-9DB4-4881-8DEF-30F527BC31DC}" type="presParOf" srcId="{BC88343C-E94B-F247-8850-593D3140CF98}" destId="{56800C87-74C6-494A-8833-C2CFD07A059A}" srcOrd="7" destOrd="0" presId="urn:microsoft.com/office/officeart/2005/8/layout/hProcess9"/>
    <dgm:cxn modelId="{A5FE0366-37B9-4277-9165-469AE941A7B1}" type="presParOf" srcId="{BC88343C-E94B-F247-8850-593D3140CF98}" destId="{F2D305D7-0B74-0B4C-95F9-1E58E3CF9D48}" srcOrd="8" destOrd="0" presId="urn:microsoft.com/office/officeart/2005/8/layout/hProcess9"/>
    <dgm:cxn modelId="{F8BC360D-A6EE-4CA9-AE59-84BD299F12EF}" type="presParOf" srcId="{BC88343C-E94B-F247-8850-593D3140CF98}" destId="{DC800518-2BFF-524E-AF4C-4730CC9F551F}" srcOrd="9" destOrd="0" presId="urn:microsoft.com/office/officeart/2005/8/layout/hProcess9"/>
    <dgm:cxn modelId="{579CB1E7-20F3-4AA9-9062-4EFD569F590C}" type="presParOf" srcId="{BC88343C-E94B-F247-8850-593D3140CF98}" destId="{29D0191D-4364-C34B-AA9F-2B14B9EAFE97}" srcOrd="10"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FFCE7-7207-FF4B-B979-701EAE17BAC3}">
      <dsp:nvSpPr>
        <dsp:cNvPr id="0" name=""/>
        <dsp:cNvSpPr/>
      </dsp:nvSpPr>
      <dsp:spPr>
        <a:xfrm>
          <a:off x="1" y="0"/>
          <a:ext cx="6781227" cy="2712493"/>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AAE39582-1673-4C43-A343-3ACC2892F5B4}">
      <dsp:nvSpPr>
        <dsp:cNvPr id="0" name=""/>
        <dsp:cNvSpPr/>
      </dsp:nvSpPr>
      <dsp:spPr>
        <a:xfrm>
          <a:off x="74432" y="865909"/>
          <a:ext cx="862983" cy="960124"/>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Identify the problem</a:t>
          </a:r>
        </a:p>
      </dsp:txBody>
      <dsp:txXfrm>
        <a:off x="116559" y="908036"/>
        <a:ext cx="778729" cy="875870"/>
      </dsp:txXfrm>
    </dsp:sp>
    <dsp:sp modelId="{06AFA540-07CE-8C49-B1B0-FAF596510D2F}">
      <dsp:nvSpPr>
        <dsp:cNvPr id="0" name=""/>
        <dsp:cNvSpPr/>
      </dsp:nvSpPr>
      <dsp:spPr>
        <a:xfrm>
          <a:off x="1081843" y="874350"/>
          <a:ext cx="1061472" cy="943242"/>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Formulate research questions </a:t>
          </a:r>
        </a:p>
      </dsp:txBody>
      <dsp:txXfrm>
        <a:off x="1127888" y="920395"/>
        <a:ext cx="969382" cy="851152"/>
      </dsp:txXfrm>
    </dsp:sp>
    <dsp:sp modelId="{BAF353AC-57B0-EC41-8128-00FB28F4B6C5}">
      <dsp:nvSpPr>
        <dsp:cNvPr id="0" name=""/>
        <dsp:cNvSpPr/>
      </dsp:nvSpPr>
      <dsp:spPr>
        <a:xfrm>
          <a:off x="2287899" y="865909"/>
          <a:ext cx="810593" cy="960124"/>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Plan steps</a:t>
          </a:r>
        </a:p>
      </dsp:txBody>
      <dsp:txXfrm>
        <a:off x="2327469" y="905479"/>
        <a:ext cx="731453" cy="880984"/>
      </dsp:txXfrm>
    </dsp:sp>
    <dsp:sp modelId="{248A4331-9AE1-6B44-98DD-C118E489B06D}">
      <dsp:nvSpPr>
        <dsp:cNvPr id="0" name=""/>
        <dsp:cNvSpPr/>
      </dsp:nvSpPr>
      <dsp:spPr>
        <a:xfrm>
          <a:off x="3337304" y="896733"/>
          <a:ext cx="696166" cy="960124"/>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Collect data  </a:t>
          </a:r>
        </a:p>
      </dsp:txBody>
      <dsp:txXfrm>
        <a:off x="3371288" y="930717"/>
        <a:ext cx="628198" cy="892156"/>
      </dsp:txXfrm>
    </dsp:sp>
    <dsp:sp modelId="{F2D305D7-0B74-0B4C-95F9-1E58E3CF9D48}">
      <dsp:nvSpPr>
        <dsp:cNvPr id="0" name=""/>
        <dsp:cNvSpPr/>
      </dsp:nvSpPr>
      <dsp:spPr>
        <a:xfrm>
          <a:off x="4263374" y="876184"/>
          <a:ext cx="871282" cy="960124"/>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Analyze data</a:t>
          </a:r>
        </a:p>
      </dsp:txBody>
      <dsp:txXfrm>
        <a:off x="4305906" y="918716"/>
        <a:ext cx="786218" cy="875060"/>
      </dsp:txXfrm>
    </dsp:sp>
    <dsp:sp modelId="{29D0191D-4364-C34B-AA9F-2B14B9EAFE97}">
      <dsp:nvSpPr>
        <dsp:cNvPr id="0" name=""/>
        <dsp:cNvSpPr/>
      </dsp:nvSpPr>
      <dsp:spPr>
        <a:xfrm>
          <a:off x="5299018" y="871616"/>
          <a:ext cx="879562" cy="969260"/>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Present data / write report</a:t>
          </a:r>
        </a:p>
      </dsp:txBody>
      <dsp:txXfrm>
        <a:off x="5341955" y="914553"/>
        <a:ext cx="793688" cy="8833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FFCE7-7207-FF4B-B979-701EAE17BAC3}">
      <dsp:nvSpPr>
        <dsp:cNvPr id="0" name=""/>
        <dsp:cNvSpPr/>
      </dsp:nvSpPr>
      <dsp:spPr>
        <a:xfrm>
          <a:off x="3" y="0"/>
          <a:ext cx="6718010" cy="2876764"/>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AAE39582-1673-4C43-A343-3ACC2892F5B4}">
      <dsp:nvSpPr>
        <dsp:cNvPr id="0" name=""/>
        <dsp:cNvSpPr/>
      </dsp:nvSpPr>
      <dsp:spPr>
        <a:xfrm>
          <a:off x="53170" y="810436"/>
          <a:ext cx="770757" cy="1235339"/>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School Board is inquiring about the efficacy of Induction Program </a:t>
          </a:r>
        </a:p>
      </dsp:txBody>
      <dsp:txXfrm>
        <a:off x="90795" y="848061"/>
        <a:ext cx="695507" cy="1160089"/>
      </dsp:txXfrm>
    </dsp:sp>
    <dsp:sp modelId="{06AFA540-07CE-8C49-B1B0-FAF596510D2F}">
      <dsp:nvSpPr>
        <dsp:cNvPr id="0" name=""/>
        <dsp:cNvSpPr/>
      </dsp:nvSpPr>
      <dsp:spPr>
        <a:xfrm>
          <a:off x="981469" y="821160"/>
          <a:ext cx="849276" cy="1193339"/>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How has the induction program impacted teacher retention rates?  </a:t>
          </a:r>
        </a:p>
      </dsp:txBody>
      <dsp:txXfrm>
        <a:off x="1022927" y="862618"/>
        <a:ext cx="766360" cy="1110423"/>
      </dsp:txXfrm>
    </dsp:sp>
    <dsp:sp modelId="{BAF353AC-57B0-EC41-8128-00FB28F4B6C5}">
      <dsp:nvSpPr>
        <dsp:cNvPr id="0" name=""/>
        <dsp:cNvSpPr/>
      </dsp:nvSpPr>
      <dsp:spPr>
        <a:xfrm>
          <a:off x="1956004" y="841263"/>
          <a:ext cx="1154062" cy="1214788"/>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Plan: Assemble all data we currently have. Collect data for 3 months.  Take another month to analyze</a:t>
          </a:r>
          <a:r>
            <a:rPr lang="en-US" sz="800" kern="1200"/>
            <a:t>. </a:t>
          </a:r>
        </a:p>
      </dsp:txBody>
      <dsp:txXfrm>
        <a:off x="2012341" y="897600"/>
        <a:ext cx="1041388" cy="1102114"/>
      </dsp:txXfrm>
    </dsp:sp>
    <dsp:sp modelId="{248A4331-9AE1-6B44-98DD-C118E489B06D}">
      <dsp:nvSpPr>
        <dsp:cNvPr id="0" name=""/>
        <dsp:cNvSpPr/>
      </dsp:nvSpPr>
      <dsp:spPr>
        <a:xfrm>
          <a:off x="3266502" y="842040"/>
          <a:ext cx="832769" cy="1192683"/>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Collect retention data.  Use different schools as control groups.</a:t>
          </a:r>
        </a:p>
      </dsp:txBody>
      <dsp:txXfrm>
        <a:off x="3307154" y="882692"/>
        <a:ext cx="751465" cy="1111379"/>
      </dsp:txXfrm>
    </dsp:sp>
    <dsp:sp modelId="{F2D305D7-0B74-0B4C-95F9-1E58E3CF9D48}">
      <dsp:nvSpPr>
        <dsp:cNvPr id="0" name=""/>
        <dsp:cNvSpPr/>
      </dsp:nvSpPr>
      <dsp:spPr>
        <a:xfrm>
          <a:off x="4265980" y="852316"/>
          <a:ext cx="866238" cy="1192683"/>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Compare retention rates across schools and across time.</a:t>
          </a:r>
        </a:p>
      </dsp:txBody>
      <dsp:txXfrm>
        <a:off x="4308266" y="894602"/>
        <a:ext cx="781666" cy="1108111"/>
      </dsp:txXfrm>
    </dsp:sp>
    <dsp:sp modelId="{29D0191D-4364-C34B-AA9F-2B14B9EAFE97}">
      <dsp:nvSpPr>
        <dsp:cNvPr id="0" name=""/>
        <dsp:cNvSpPr/>
      </dsp:nvSpPr>
      <dsp:spPr>
        <a:xfrm>
          <a:off x="5268094" y="831764"/>
          <a:ext cx="789814" cy="1192683"/>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Write </a:t>
          </a:r>
          <a:r>
            <a:rPr lang="en-US" sz="1050" kern="1200" baseline="0"/>
            <a:t>report. Present to school board.</a:t>
          </a:r>
          <a:endParaRPr lang="en-US" sz="1050" kern="1200"/>
        </a:p>
      </dsp:txBody>
      <dsp:txXfrm>
        <a:off x="5306650" y="870320"/>
        <a:ext cx="712702" cy="111557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0B6C-7D52-4E61-AE36-9D71B3C4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5896</Words>
  <Characters>33611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39429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Swanson</dc:creator>
  <cp:lastModifiedBy>Patricia Brady</cp:lastModifiedBy>
  <cp:revision>2</cp:revision>
  <cp:lastPrinted>2012-01-26T17:33:00Z</cp:lastPrinted>
  <dcterms:created xsi:type="dcterms:W3CDTF">2013-04-23T17:09:00Z</dcterms:created>
  <dcterms:modified xsi:type="dcterms:W3CDTF">2013-04-23T17:09:00Z</dcterms:modified>
</cp:coreProperties>
</file>